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8F0" w:rsidRDefault="005644B7">
      <w:r>
        <w:t>研究課題名</w:t>
      </w:r>
    </w:p>
    <w:p w:rsidR="005644B7" w:rsidRDefault="005644B7" w:rsidP="00B560AB">
      <w:pPr>
        <w:ind w:left="210" w:hangingChars="100" w:hanging="210"/>
      </w:pPr>
      <w:r>
        <w:rPr>
          <w:rFonts w:hint="eastAsia"/>
        </w:rPr>
        <w:t>「</w:t>
      </w:r>
      <w:r w:rsidR="00B560AB" w:rsidRPr="00B560AB">
        <w:rPr>
          <w:rFonts w:hint="eastAsia"/>
        </w:rPr>
        <w:t>沖縄県における非結核性抗酸菌症の菌種分布、臨床像などに関するレトロスペクティブ横断研究</w:t>
      </w:r>
      <w:r>
        <w:rPr>
          <w:rFonts w:hint="eastAsia"/>
        </w:rPr>
        <w:t>」</w:t>
      </w:r>
    </w:p>
    <w:p w:rsidR="005644B7" w:rsidRDefault="005644B7">
      <w:r>
        <w:rPr>
          <w:rFonts w:hint="eastAsia"/>
        </w:rPr>
        <w:t xml:space="preserve">　　　　　　　　　　　　　　　　　　　　　　　　（承認番号　</w:t>
      </w:r>
      <w:r>
        <w:rPr>
          <w:rFonts w:hint="eastAsia"/>
        </w:rPr>
        <w:t>H27</w:t>
      </w:r>
      <w:r>
        <w:rPr>
          <w:rFonts w:hint="eastAsia"/>
        </w:rPr>
        <w:t>中倫小第</w:t>
      </w:r>
      <w:r w:rsidR="00B560AB">
        <w:rPr>
          <w:rFonts w:hint="eastAsia"/>
        </w:rPr>
        <w:t>１６</w:t>
      </w:r>
      <w:r>
        <w:rPr>
          <w:rFonts w:hint="eastAsia"/>
        </w:rPr>
        <w:t>号）</w:t>
      </w:r>
    </w:p>
    <w:p w:rsidR="005644B7" w:rsidRDefault="005644B7">
      <w:r>
        <w:rPr>
          <w:rFonts w:hint="eastAsia"/>
        </w:rPr>
        <w:t xml:space="preserve">　　　　　　　　　　　　　　　</w:t>
      </w:r>
    </w:p>
    <w:p w:rsidR="005644B7" w:rsidRDefault="005644B7" w:rsidP="005644B7">
      <w:pPr>
        <w:jc w:val="center"/>
      </w:pPr>
      <w:r>
        <w:rPr>
          <w:rFonts w:hint="eastAsia"/>
        </w:rPr>
        <w:t>研究実施についてのお知らせ</w:t>
      </w:r>
    </w:p>
    <w:p w:rsidR="005644B7" w:rsidRDefault="005644B7" w:rsidP="005644B7">
      <w:pPr>
        <w:jc w:val="center"/>
      </w:pPr>
    </w:p>
    <w:p w:rsidR="005644B7" w:rsidRDefault="005644B7" w:rsidP="005644B7">
      <w:pPr>
        <w:jc w:val="left"/>
      </w:pPr>
      <w:r>
        <w:rPr>
          <w:rFonts w:hint="eastAsia"/>
        </w:rPr>
        <w:t xml:space="preserve">　</w:t>
      </w:r>
      <w:r w:rsidR="00B560AB">
        <w:rPr>
          <w:rFonts w:hint="eastAsia"/>
        </w:rPr>
        <w:t>呼吸器内科</w:t>
      </w:r>
      <w:r>
        <w:rPr>
          <w:rFonts w:hint="eastAsia"/>
        </w:rPr>
        <w:t>では、</w:t>
      </w:r>
      <w:r w:rsidR="00B560AB" w:rsidRPr="00B560AB">
        <w:rPr>
          <w:rFonts w:hint="eastAsia"/>
        </w:rPr>
        <w:t>沖縄県における非結核性抗酸菌症の菌種分布、臨床像などに関するレトロスペクティブ横断研究</w:t>
      </w:r>
      <w:r w:rsidRPr="005644B7">
        <w:rPr>
          <w:rFonts w:hint="eastAsia"/>
        </w:rPr>
        <w:t>を実施しております。</w:t>
      </w:r>
    </w:p>
    <w:p w:rsidR="005644B7" w:rsidRDefault="005644B7" w:rsidP="005644B7">
      <w:pPr>
        <w:jc w:val="left"/>
      </w:pPr>
      <w:r>
        <w:rPr>
          <w:rFonts w:hint="eastAsia"/>
        </w:rPr>
        <w:t xml:space="preserve">　　　　　　　　　　　　　　　　　　　　　　　　　　　　　平成</w:t>
      </w:r>
      <w:r w:rsidR="00A75A17">
        <w:rPr>
          <w:rFonts w:hint="eastAsia"/>
        </w:rPr>
        <w:t>２７</w:t>
      </w:r>
      <w:r>
        <w:rPr>
          <w:rFonts w:hint="eastAsia"/>
        </w:rPr>
        <w:t>年</w:t>
      </w:r>
      <w:r w:rsidR="00A75A17">
        <w:rPr>
          <w:rFonts w:hint="eastAsia"/>
        </w:rPr>
        <w:t>７月２４</w:t>
      </w:r>
      <w:r>
        <w:rPr>
          <w:rFonts w:hint="eastAsia"/>
        </w:rPr>
        <w:t>日</w:t>
      </w:r>
    </w:p>
    <w:p w:rsidR="005644B7" w:rsidRDefault="005644B7" w:rsidP="005644B7">
      <w:pPr>
        <w:jc w:val="left"/>
      </w:pPr>
    </w:p>
    <w:p w:rsidR="005644B7" w:rsidRDefault="005644B7" w:rsidP="005644B7">
      <w:pPr>
        <w:ind w:firstLineChars="100" w:firstLine="210"/>
        <w:jc w:val="left"/>
      </w:pPr>
      <w:r>
        <w:rPr>
          <w:rFonts w:hint="eastAsia"/>
        </w:rPr>
        <w:t>【研究課題名】</w:t>
      </w:r>
    </w:p>
    <w:p w:rsidR="005644B7" w:rsidRDefault="00A75A17" w:rsidP="00A75A17">
      <w:pPr>
        <w:ind w:leftChars="100" w:left="420" w:hangingChars="100" w:hanging="210"/>
        <w:jc w:val="left"/>
      </w:pPr>
      <w:r>
        <w:t xml:space="preserve">　</w:t>
      </w:r>
      <w:r w:rsidR="00E56B96">
        <w:t xml:space="preserve">　</w:t>
      </w:r>
      <w:r w:rsidRPr="00B560AB">
        <w:rPr>
          <w:rFonts w:hint="eastAsia"/>
        </w:rPr>
        <w:t>沖縄県における非結核性抗酸菌症の菌種分布、臨床像などに関するレトロスペクティブ横断研究</w:t>
      </w:r>
    </w:p>
    <w:p w:rsidR="005644B7" w:rsidRDefault="005644B7" w:rsidP="005644B7">
      <w:pPr>
        <w:ind w:firstLineChars="100" w:firstLine="210"/>
        <w:jc w:val="left"/>
      </w:pPr>
    </w:p>
    <w:p w:rsidR="005644B7" w:rsidRDefault="005644B7" w:rsidP="005644B7">
      <w:pPr>
        <w:ind w:firstLineChars="100" w:firstLine="210"/>
        <w:jc w:val="left"/>
      </w:pPr>
      <w:r>
        <w:rPr>
          <w:rFonts w:hint="eastAsia"/>
        </w:rPr>
        <w:t>【研究期間】</w:t>
      </w:r>
    </w:p>
    <w:p w:rsidR="005644B7" w:rsidRDefault="00A75A17" w:rsidP="005644B7">
      <w:pPr>
        <w:ind w:firstLineChars="100" w:firstLine="210"/>
        <w:jc w:val="left"/>
      </w:pPr>
      <w:r>
        <w:t xml:space="preserve">　</w:t>
      </w:r>
      <w:r w:rsidR="00E56B96">
        <w:t xml:space="preserve">　</w:t>
      </w:r>
      <w:r>
        <w:t>２０１５年８月１日～２０１６年７月３１日</w:t>
      </w:r>
    </w:p>
    <w:p w:rsidR="005644B7" w:rsidRDefault="005644B7" w:rsidP="005644B7">
      <w:pPr>
        <w:ind w:firstLineChars="100" w:firstLine="210"/>
        <w:jc w:val="left"/>
      </w:pPr>
    </w:p>
    <w:p w:rsidR="005644B7" w:rsidRDefault="005644B7" w:rsidP="005644B7">
      <w:pPr>
        <w:ind w:firstLineChars="100" w:firstLine="210"/>
        <w:jc w:val="left"/>
      </w:pPr>
      <w:r>
        <w:rPr>
          <w:rFonts w:hint="eastAsia"/>
        </w:rPr>
        <w:t>【調査対象】</w:t>
      </w:r>
    </w:p>
    <w:p w:rsidR="005644B7" w:rsidRDefault="00E56B96" w:rsidP="00E56B96">
      <w:pPr>
        <w:ind w:leftChars="100" w:left="420" w:hangingChars="100" w:hanging="210"/>
        <w:jc w:val="left"/>
      </w:pPr>
      <w:r>
        <w:t xml:space="preserve">　　各施設にて２００９年１月～２０１４年８月までの間にすべての検体から</w:t>
      </w:r>
      <w:r>
        <w:t>NTM</w:t>
      </w:r>
      <w:r>
        <w:t>が検出された患者を対象とする。その中から肺</w:t>
      </w:r>
      <w:r>
        <w:t>NTM</w:t>
      </w:r>
      <w:r>
        <w:t>症の診断基準を満たす患者について検討する。</w:t>
      </w:r>
    </w:p>
    <w:p w:rsidR="005644B7" w:rsidRDefault="005644B7" w:rsidP="005644B7">
      <w:pPr>
        <w:ind w:firstLineChars="100" w:firstLine="210"/>
        <w:jc w:val="left"/>
      </w:pPr>
    </w:p>
    <w:p w:rsidR="005644B7" w:rsidRDefault="005644B7" w:rsidP="005644B7">
      <w:pPr>
        <w:ind w:firstLineChars="100" w:firstLine="210"/>
        <w:jc w:val="left"/>
      </w:pPr>
      <w:r>
        <w:rPr>
          <w:rFonts w:hint="eastAsia"/>
        </w:rPr>
        <w:t>【研究目的・意義】</w:t>
      </w:r>
    </w:p>
    <w:p w:rsidR="00E56B96" w:rsidRDefault="00E56B96" w:rsidP="00B02BB7">
      <w:pPr>
        <w:ind w:leftChars="100" w:left="424" w:hangingChars="102" w:hanging="214"/>
        <w:jc w:val="left"/>
      </w:pPr>
      <w:r>
        <w:t xml:space="preserve">　</w:t>
      </w:r>
      <w:r w:rsidR="00B02BB7">
        <w:t xml:space="preserve">　</w:t>
      </w:r>
      <w:r>
        <w:t>非結核性抗酸菌症（以下</w:t>
      </w:r>
      <w:r>
        <w:t>NTM</w:t>
      </w:r>
      <w:r>
        <w:t>症）は高齢化や免疫不全患者の増加に伴って世界的に罹患率が増加している。</w:t>
      </w:r>
      <w:r>
        <w:t>NTM</w:t>
      </w:r>
      <w:r>
        <w:t>は環境常在菌であり、土壌や水中に広く分布しており、地域によって菌種分布が異なることが知られている。日本本土では</w:t>
      </w:r>
      <w:r>
        <w:t>MAC</w:t>
      </w:r>
      <w:r>
        <w:t>症が８割以上を占め、次いで</w:t>
      </w:r>
      <w:proofErr w:type="spellStart"/>
      <w:r>
        <w:t>M.ka</w:t>
      </w:r>
      <w:r w:rsidR="00FD5535">
        <w:t>n</w:t>
      </w:r>
      <w:r>
        <w:t>sasii</w:t>
      </w:r>
      <w:proofErr w:type="spellEnd"/>
      <w:r>
        <w:t>が多い傾向にあるが、沖縄での大規模な調査研究は報告がない。沖縄中部病院での過去５年間の</w:t>
      </w:r>
      <w:r>
        <w:t>NTM</w:t>
      </w:r>
      <w:r>
        <w:t>検出頻度を調査したところ、</w:t>
      </w:r>
      <w:proofErr w:type="spellStart"/>
      <w:r>
        <w:t>M.abscessus</w:t>
      </w:r>
      <w:proofErr w:type="spellEnd"/>
      <w:r>
        <w:t>などの迅速発育菌が６割以上を占めており、日本本土や他国と比べて異なる傾向が示唆された。この傾向が当院独自のものであるのか、沖縄の他の施設でも同様の傾向なのか比較検討を行う必要があると考えた。今回、琉球大学病院、国立沖縄病院との</w:t>
      </w:r>
      <w:r w:rsidR="00FD5535">
        <w:t>３</w:t>
      </w:r>
      <w:r>
        <w:rPr>
          <w:rFonts w:hint="eastAsia"/>
        </w:rPr>
        <w:t>施設合同の調査研究を考えている。通常の診療行為で得られた検査結果、臨床情報についてカルテよりレトロスペクティブに情報を収集する。本研究は沖縄での</w:t>
      </w:r>
      <w:r>
        <w:rPr>
          <w:rFonts w:hint="eastAsia"/>
        </w:rPr>
        <w:t>NTM</w:t>
      </w:r>
      <w:r w:rsidR="00FD5535">
        <w:rPr>
          <w:rFonts w:hint="eastAsia"/>
        </w:rPr>
        <w:t>の</w:t>
      </w:r>
      <w:r>
        <w:rPr>
          <w:rFonts w:hint="eastAsia"/>
        </w:rPr>
        <w:t>菌種分布、</w:t>
      </w:r>
      <w:r>
        <w:rPr>
          <w:rFonts w:hint="eastAsia"/>
        </w:rPr>
        <w:t>NTM</w:t>
      </w:r>
      <w:r>
        <w:rPr>
          <w:rFonts w:hint="eastAsia"/>
        </w:rPr>
        <w:t>症の実態を明らかにし、</w:t>
      </w:r>
      <w:r w:rsidR="00FD5535">
        <w:rPr>
          <w:rFonts w:hint="eastAsia"/>
        </w:rPr>
        <w:t>新知見</w:t>
      </w:r>
      <w:r>
        <w:rPr>
          <w:rFonts w:hint="eastAsia"/>
        </w:rPr>
        <w:t>を得ることができる。それらにより、人々健康福祉の向上に貢献する。本研究成果は、患者の個人情報を保護した上で公表され</w:t>
      </w:r>
      <w:r>
        <w:rPr>
          <w:rFonts w:hint="eastAsia"/>
        </w:rPr>
        <w:lastRenderedPageBreak/>
        <w:t>る予定であり、県内外の医療従事者、国民にとって貴重な情報となる。</w:t>
      </w:r>
    </w:p>
    <w:p w:rsidR="005644B7" w:rsidRDefault="005644B7" w:rsidP="005644B7">
      <w:pPr>
        <w:ind w:firstLineChars="100" w:firstLine="210"/>
        <w:jc w:val="left"/>
      </w:pPr>
    </w:p>
    <w:p w:rsidR="005644B7" w:rsidRDefault="005644B7" w:rsidP="005644B7">
      <w:pPr>
        <w:ind w:firstLineChars="100" w:firstLine="210"/>
        <w:jc w:val="left"/>
      </w:pPr>
      <w:r>
        <w:t>【研究の方法】</w:t>
      </w:r>
    </w:p>
    <w:p w:rsidR="005644B7" w:rsidRDefault="00A37849" w:rsidP="00B02BB7">
      <w:pPr>
        <w:ind w:leftChars="202" w:left="424" w:firstLineChars="100" w:firstLine="210"/>
        <w:jc w:val="left"/>
      </w:pPr>
      <w:r>
        <w:t>研究は各施設の診療録、検査結果から情報を収集し、レトロスペクティブに行う。全ての検体から</w:t>
      </w:r>
      <w:r>
        <w:t>NTM</w:t>
      </w:r>
      <w:r>
        <w:t>が１</w:t>
      </w:r>
      <w:r w:rsidR="00C55A2C">
        <w:t>回</w:t>
      </w:r>
      <w:r>
        <w:t>以上検出された患者を抽出し、菌種、年齢、性別、基礎疾患</w:t>
      </w:r>
      <w:r w:rsidR="00C55A2C">
        <w:t>、</w:t>
      </w:r>
      <w:r>
        <w:t>喫煙歴などの背景を調査する。また、肺</w:t>
      </w:r>
      <w:r>
        <w:t>NTM</w:t>
      </w:r>
      <w:r>
        <w:t>症と診断された患者に</w:t>
      </w:r>
      <w:r w:rsidR="00C55A2C">
        <w:t>お</w:t>
      </w:r>
      <w:r>
        <w:t>いては、画像所見、同時に検出された</w:t>
      </w:r>
      <w:r w:rsidR="00C55A2C">
        <w:t>微生物</w:t>
      </w:r>
      <w:r>
        <w:t>の検討も行う。</w:t>
      </w:r>
    </w:p>
    <w:p w:rsidR="005644B7" w:rsidRDefault="005644B7" w:rsidP="005644B7">
      <w:pPr>
        <w:ind w:firstLineChars="100" w:firstLine="210"/>
        <w:jc w:val="left"/>
      </w:pPr>
    </w:p>
    <w:p w:rsidR="005644B7" w:rsidRDefault="005644B7" w:rsidP="005644B7">
      <w:pPr>
        <w:ind w:firstLineChars="100" w:firstLine="210"/>
        <w:jc w:val="left"/>
      </w:pPr>
      <w:r>
        <w:rPr>
          <w:rFonts w:hint="eastAsia"/>
        </w:rPr>
        <w:t>【個人情報の取扱い】</w:t>
      </w:r>
    </w:p>
    <w:p w:rsidR="005644B7" w:rsidRDefault="00A37849" w:rsidP="00B02BB7">
      <w:pPr>
        <w:ind w:leftChars="202" w:left="424" w:firstLineChars="100" w:firstLine="210"/>
        <w:jc w:val="left"/>
      </w:pPr>
      <w:r>
        <w:t>カルテを</w:t>
      </w:r>
      <w:r w:rsidR="000F7DDE">
        <w:t>用いて</w:t>
      </w:r>
      <w:r>
        <w:t>レトロスペクティブに行う調査研究である。研究を行う際には研究責任者により連結可能匿名化してデータ収集を行い、匿名化されたデータのみを用いて解析を進める</w:t>
      </w:r>
      <w:r w:rsidR="000F7DDE">
        <w:t>こと</w:t>
      </w:r>
      <w:r>
        <w:t>により、個人情報を保護した上で研究を遂行する。研究が終了した段階でデータは連結不可能とする。研究の報告については多施設の集計結果として報告され、個人を特定しうる情報が含まれていない</w:t>
      </w:r>
      <w:r w:rsidR="000F7DDE">
        <w:t>もの</w:t>
      </w:r>
      <w:r>
        <w:t>とする。個人情報の保護を徹底することにより研究対象者が不利益を被る可能性を排除する。</w:t>
      </w:r>
    </w:p>
    <w:p w:rsidR="005644B7" w:rsidRDefault="005644B7" w:rsidP="005644B7">
      <w:pPr>
        <w:ind w:firstLineChars="100" w:firstLine="210"/>
        <w:jc w:val="left"/>
      </w:pPr>
    </w:p>
    <w:p w:rsidR="005644B7" w:rsidRDefault="005644B7" w:rsidP="005644B7">
      <w:pPr>
        <w:ind w:firstLineChars="100" w:firstLine="210"/>
        <w:jc w:val="left"/>
      </w:pPr>
      <w:r>
        <w:rPr>
          <w:rFonts w:hint="eastAsia"/>
        </w:rPr>
        <w:t>【</w:t>
      </w:r>
      <w:r w:rsidR="00424CB9">
        <w:rPr>
          <w:rFonts w:hint="eastAsia"/>
        </w:rPr>
        <w:t>研究機関</w:t>
      </w:r>
      <w:r>
        <w:rPr>
          <w:rFonts w:hint="eastAsia"/>
        </w:rPr>
        <w:t>】</w:t>
      </w:r>
    </w:p>
    <w:p w:rsidR="005644B7" w:rsidRDefault="00A37849" w:rsidP="005644B7">
      <w:pPr>
        <w:ind w:firstLineChars="100" w:firstLine="210"/>
        <w:jc w:val="left"/>
      </w:pPr>
      <w:r>
        <w:t xml:space="preserve">　</w:t>
      </w:r>
      <w:r w:rsidR="00B02BB7">
        <w:t xml:space="preserve">　</w:t>
      </w:r>
      <w:r>
        <w:t>沖縄県立中部病院、琉球大学医学部附属病院、国立沖縄病院</w:t>
      </w:r>
    </w:p>
    <w:p w:rsidR="005644B7" w:rsidRDefault="005644B7" w:rsidP="005644B7">
      <w:pPr>
        <w:ind w:firstLineChars="100" w:firstLine="210"/>
        <w:jc w:val="left"/>
      </w:pPr>
    </w:p>
    <w:p w:rsidR="005644B7" w:rsidRDefault="005644B7" w:rsidP="005644B7">
      <w:pPr>
        <w:ind w:firstLineChars="100" w:firstLine="210"/>
        <w:jc w:val="left"/>
      </w:pPr>
      <w:r>
        <w:rPr>
          <w:rFonts w:hint="eastAsia"/>
        </w:rPr>
        <w:t>【本研究に関する問い合わせ先】</w:t>
      </w:r>
    </w:p>
    <w:p w:rsidR="005644B7" w:rsidRDefault="00A37849" w:rsidP="005644B7">
      <w:pPr>
        <w:ind w:firstLineChars="100" w:firstLine="210"/>
        <w:jc w:val="left"/>
        <w:rPr>
          <w:rFonts w:hint="eastAsia"/>
        </w:rPr>
      </w:pPr>
      <w:r>
        <w:t xml:space="preserve">　</w:t>
      </w:r>
      <w:r w:rsidR="00B02BB7">
        <w:t xml:space="preserve">　</w:t>
      </w:r>
      <w:r>
        <w:t>沖縄県うるま市宮里２８１</w:t>
      </w:r>
    </w:p>
    <w:p w:rsidR="00A37849" w:rsidRPr="005644B7" w:rsidRDefault="00A37849" w:rsidP="00B02BB7">
      <w:pPr>
        <w:ind w:firstLineChars="300" w:firstLine="630"/>
        <w:jc w:val="left"/>
      </w:pPr>
      <w:bookmarkStart w:id="0" w:name="_GoBack"/>
      <w:bookmarkEnd w:id="0"/>
      <w:r>
        <w:rPr>
          <w:rFonts w:hint="eastAsia"/>
        </w:rPr>
        <w:t>沖縄県立中部病院　呼吸器内科　長野宏昭（内線２６３２）</w:t>
      </w:r>
    </w:p>
    <w:sectPr w:rsidR="00A37849" w:rsidRPr="005644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D82" w:rsidRDefault="00C93D82" w:rsidP="005856AD">
      <w:r>
        <w:separator/>
      </w:r>
    </w:p>
  </w:endnote>
  <w:endnote w:type="continuationSeparator" w:id="0">
    <w:p w:rsidR="00C93D82" w:rsidRDefault="00C93D82" w:rsidP="00585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D82" w:rsidRDefault="00C93D82" w:rsidP="005856AD">
      <w:r>
        <w:separator/>
      </w:r>
    </w:p>
  </w:footnote>
  <w:footnote w:type="continuationSeparator" w:id="0">
    <w:p w:rsidR="00C93D82" w:rsidRDefault="00C93D82" w:rsidP="00585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B7"/>
    <w:rsid w:val="000F7DDE"/>
    <w:rsid w:val="003E58F0"/>
    <w:rsid w:val="00424CB9"/>
    <w:rsid w:val="005279BC"/>
    <w:rsid w:val="005644B7"/>
    <w:rsid w:val="005856AD"/>
    <w:rsid w:val="007D3FBF"/>
    <w:rsid w:val="00A37849"/>
    <w:rsid w:val="00A75A17"/>
    <w:rsid w:val="00A77F2C"/>
    <w:rsid w:val="00AA3D58"/>
    <w:rsid w:val="00B02BB7"/>
    <w:rsid w:val="00B560AB"/>
    <w:rsid w:val="00C55A2C"/>
    <w:rsid w:val="00C93D82"/>
    <w:rsid w:val="00D92D8E"/>
    <w:rsid w:val="00E56B96"/>
    <w:rsid w:val="00FD5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56AD"/>
    <w:pPr>
      <w:tabs>
        <w:tab w:val="center" w:pos="4252"/>
        <w:tab w:val="right" w:pos="8504"/>
      </w:tabs>
      <w:snapToGrid w:val="0"/>
    </w:pPr>
  </w:style>
  <w:style w:type="character" w:customStyle="1" w:styleId="a4">
    <w:name w:val="ヘッダー (文字)"/>
    <w:basedOn w:val="a0"/>
    <w:link w:val="a3"/>
    <w:uiPriority w:val="99"/>
    <w:rsid w:val="005856AD"/>
  </w:style>
  <w:style w:type="paragraph" w:styleId="a5">
    <w:name w:val="footer"/>
    <w:basedOn w:val="a"/>
    <w:link w:val="a6"/>
    <w:uiPriority w:val="99"/>
    <w:unhideWhenUsed/>
    <w:rsid w:val="005856AD"/>
    <w:pPr>
      <w:tabs>
        <w:tab w:val="center" w:pos="4252"/>
        <w:tab w:val="right" w:pos="8504"/>
      </w:tabs>
      <w:snapToGrid w:val="0"/>
    </w:pPr>
  </w:style>
  <w:style w:type="character" w:customStyle="1" w:styleId="a6">
    <w:name w:val="フッター (文字)"/>
    <w:basedOn w:val="a0"/>
    <w:link w:val="a5"/>
    <w:uiPriority w:val="99"/>
    <w:rsid w:val="005856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56AD"/>
    <w:pPr>
      <w:tabs>
        <w:tab w:val="center" w:pos="4252"/>
        <w:tab w:val="right" w:pos="8504"/>
      </w:tabs>
      <w:snapToGrid w:val="0"/>
    </w:pPr>
  </w:style>
  <w:style w:type="character" w:customStyle="1" w:styleId="a4">
    <w:name w:val="ヘッダー (文字)"/>
    <w:basedOn w:val="a0"/>
    <w:link w:val="a3"/>
    <w:uiPriority w:val="99"/>
    <w:rsid w:val="005856AD"/>
  </w:style>
  <w:style w:type="paragraph" w:styleId="a5">
    <w:name w:val="footer"/>
    <w:basedOn w:val="a"/>
    <w:link w:val="a6"/>
    <w:uiPriority w:val="99"/>
    <w:unhideWhenUsed/>
    <w:rsid w:val="005856AD"/>
    <w:pPr>
      <w:tabs>
        <w:tab w:val="center" w:pos="4252"/>
        <w:tab w:val="right" w:pos="8504"/>
      </w:tabs>
      <w:snapToGrid w:val="0"/>
    </w:pPr>
  </w:style>
  <w:style w:type="character" w:customStyle="1" w:styleId="a6">
    <w:name w:val="フッター (文字)"/>
    <w:basedOn w:val="a0"/>
    <w:link w:val="a5"/>
    <w:uiPriority w:val="99"/>
    <w:rsid w:val="00585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208</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shomu09</dc:creator>
  <cp:lastModifiedBy>shomu09</cp:lastModifiedBy>
  <cp:revision>13</cp:revision>
  <cp:lastPrinted>2015-06-08T02:30:00Z</cp:lastPrinted>
  <dcterms:created xsi:type="dcterms:W3CDTF">2015-05-21T00:34:00Z</dcterms:created>
  <dcterms:modified xsi:type="dcterms:W3CDTF">2015-08-03T02:20:00Z</dcterms:modified>
</cp:coreProperties>
</file>