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9E084" w14:textId="77777777" w:rsidR="003E58F0" w:rsidRDefault="005644B7">
      <w:bookmarkStart w:id="0" w:name="_GoBack"/>
      <w:bookmarkEnd w:id="0"/>
      <w:r>
        <w:t>研究課題名</w:t>
      </w:r>
    </w:p>
    <w:p w14:paraId="00771E0B" w14:textId="6F520B30" w:rsidR="005644B7" w:rsidRDefault="005644B7">
      <w:r>
        <w:rPr>
          <w:rFonts w:hint="eastAsia"/>
        </w:rPr>
        <w:t>「</w:t>
      </w:r>
      <w:r w:rsidR="00647E44">
        <w:t>多目的コホート研究における病理組織の収集と腫瘍の分子情報を用いたがんの原因究明に関する研究</w:t>
      </w:r>
      <w:r>
        <w:rPr>
          <w:rFonts w:hint="eastAsia"/>
        </w:rPr>
        <w:t>」</w:t>
      </w:r>
    </w:p>
    <w:p w14:paraId="74C849A9" w14:textId="285266CE" w:rsidR="005644B7" w:rsidRDefault="005644B7">
      <w:r>
        <w:rPr>
          <w:rFonts w:hint="eastAsia"/>
        </w:rPr>
        <w:t xml:space="preserve">　　　　　　　　　　　　　　　　　　　　　　　　（承認番号　</w:t>
      </w:r>
      <w:r w:rsidR="00647E44">
        <w:rPr>
          <w:rFonts w:hint="eastAsia"/>
        </w:rPr>
        <w:t>H28</w:t>
      </w:r>
      <w:r>
        <w:rPr>
          <w:rFonts w:hint="eastAsia"/>
        </w:rPr>
        <w:t>中倫小第</w:t>
      </w:r>
      <w:r w:rsidR="00647E44">
        <w:rPr>
          <w:rFonts w:hint="eastAsia"/>
        </w:rPr>
        <w:t>5</w:t>
      </w:r>
      <w:r>
        <w:rPr>
          <w:rFonts w:hint="eastAsia"/>
        </w:rPr>
        <w:t>号）</w:t>
      </w:r>
    </w:p>
    <w:p w14:paraId="42BEC50B" w14:textId="77777777" w:rsidR="005644B7" w:rsidRDefault="005644B7">
      <w:r>
        <w:rPr>
          <w:rFonts w:hint="eastAsia"/>
        </w:rPr>
        <w:t xml:space="preserve">　　　　　　　　　　　　　　　</w:t>
      </w:r>
    </w:p>
    <w:p w14:paraId="2B9A048C" w14:textId="70F7C15D" w:rsidR="005644B7" w:rsidRDefault="00AE11C5" w:rsidP="005644B7">
      <w:pPr>
        <w:jc w:val="center"/>
      </w:pPr>
      <w:r>
        <w:t>疫学</w:t>
      </w:r>
      <w:r w:rsidR="00055B0D">
        <w:t>研究実施</w:t>
      </w:r>
      <w:r w:rsidR="005644B7">
        <w:rPr>
          <w:rFonts w:hint="eastAsia"/>
        </w:rPr>
        <w:t>についてのお知らせ</w:t>
      </w:r>
    </w:p>
    <w:p w14:paraId="4EAD489F" w14:textId="77777777" w:rsidR="005644B7" w:rsidRDefault="005644B7" w:rsidP="005644B7">
      <w:pPr>
        <w:jc w:val="center"/>
      </w:pPr>
    </w:p>
    <w:p w14:paraId="0C982EE6" w14:textId="4CBCBF30" w:rsidR="005644B7" w:rsidRDefault="00DE513E" w:rsidP="005644B7">
      <w:pPr>
        <w:jc w:val="left"/>
      </w:pPr>
      <w:r>
        <w:t>病理診断科</w:t>
      </w:r>
      <w:r w:rsidR="005644B7">
        <w:rPr>
          <w:rFonts w:hint="eastAsia"/>
        </w:rPr>
        <w:t>では、</w:t>
      </w:r>
      <w:r w:rsidRPr="00AE11C5">
        <w:rPr>
          <w:rFonts w:hint="eastAsia"/>
          <w:u w:val="single"/>
        </w:rPr>
        <w:t>前向き</w:t>
      </w:r>
      <w:r w:rsidR="00AE11C5">
        <w:rPr>
          <w:rFonts w:hint="eastAsia"/>
          <w:u w:val="single"/>
        </w:rPr>
        <w:t>コホート</w:t>
      </w:r>
      <w:r w:rsidRPr="00AE11C5">
        <w:rPr>
          <w:rFonts w:hint="eastAsia"/>
          <w:u w:val="single"/>
        </w:rPr>
        <w:t>研究で発生した腫瘍の分子情報を用いたがんの原因究明に関する疫学研究</w:t>
      </w:r>
      <w:r>
        <w:rPr>
          <w:rFonts w:hint="eastAsia"/>
        </w:rPr>
        <w:t>を実施しております。</w:t>
      </w:r>
    </w:p>
    <w:p w14:paraId="454BD677" w14:textId="193EA84E" w:rsidR="005644B7" w:rsidRDefault="005644B7" w:rsidP="005644B7">
      <w:pPr>
        <w:jc w:val="left"/>
      </w:pPr>
      <w:r>
        <w:rPr>
          <w:rFonts w:hint="eastAsia"/>
        </w:rPr>
        <w:t xml:space="preserve">　　　　　　　　　　　　　　　　　　　　　　　　　　　　　平成</w:t>
      </w:r>
      <w:r w:rsidR="00647E44">
        <w:rPr>
          <w:rFonts w:hint="eastAsia"/>
        </w:rPr>
        <w:t>28</w:t>
      </w:r>
      <w:r>
        <w:rPr>
          <w:rFonts w:hint="eastAsia"/>
        </w:rPr>
        <w:t>年</w:t>
      </w:r>
      <w:r w:rsidR="00647E44">
        <w:rPr>
          <w:rFonts w:hint="eastAsia"/>
        </w:rPr>
        <w:t>5</w:t>
      </w:r>
      <w:r>
        <w:rPr>
          <w:rFonts w:hint="eastAsia"/>
        </w:rPr>
        <w:t>月</w:t>
      </w:r>
      <w:r w:rsidR="00647E44">
        <w:rPr>
          <w:rFonts w:hint="eastAsia"/>
        </w:rPr>
        <w:t>27</w:t>
      </w:r>
      <w:r>
        <w:rPr>
          <w:rFonts w:hint="eastAsia"/>
        </w:rPr>
        <w:t>日</w:t>
      </w:r>
    </w:p>
    <w:p w14:paraId="096F73D1" w14:textId="77777777" w:rsidR="005644B7" w:rsidRDefault="005644B7" w:rsidP="005644B7">
      <w:pPr>
        <w:jc w:val="left"/>
      </w:pPr>
    </w:p>
    <w:p w14:paraId="13BAD193" w14:textId="77777777" w:rsidR="005644B7" w:rsidRDefault="005644B7" w:rsidP="005644B7">
      <w:pPr>
        <w:ind w:firstLineChars="100" w:firstLine="210"/>
        <w:jc w:val="left"/>
      </w:pPr>
      <w:r>
        <w:rPr>
          <w:rFonts w:hint="eastAsia"/>
        </w:rPr>
        <w:t>【研究課題名】</w:t>
      </w:r>
    </w:p>
    <w:p w14:paraId="793A9F33" w14:textId="79E22A1B" w:rsidR="005644B7" w:rsidRDefault="00647E44" w:rsidP="005644B7">
      <w:pPr>
        <w:ind w:firstLineChars="100" w:firstLine="210"/>
        <w:jc w:val="left"/>
      </w:pPr>
      <w:r>
        <w:t>多目的コホート研究における病理組織の収集と腫瘍の分子情報を用いたがんの原因究明に関する研究</w:t>
      </w:r>
    </w:p>
    <w:p w14:paraId="58FA4F9A" w14:textId="77777777" w:rsidR="005644B7" w:rsidRDefault="005644B7" w:rsidP="005644B7">
      <w:pPr>
        <w:ind w:firstLineChars="100" w:firstLine="210"/>
        <w:jc w:val="left"/>
      </w:pPr>
      <w:r>
        <w:rPr>
          <w:rFonts w:hint="eastAsia"/>
        </w:rPr>
        <w:t>【研究期間】</w:t>
      </w:r>
    </w:p>
    <w:p w14:paraId="69B668DB" w14:textId="0EEE8B2A" w:rsidR="005644B7" w:rsidRDefault="00647E44" w:rsidP="005644B7">
      <w:pPr>
        <w:ind w:firstLineChars="100" w:firstLine="210"/>
        <w:jc w:val="left"/>
      </w:pPr>
      <w:r>
        <w:rPr>
          <w:rFonts w:hint="eastAsia"/>
        </w:rPr>
        <w:t>2016</w:t>
      </w:r>
      <w:r w:rsidR="00675438" w:rsidRPr="00675438">
        <w:rPr>
          <w:rFonts w:hint="eastAsia"/>
        </w:rPr>
        <w:t>年</w:t>
      </w:r>
      <w:r w:rsidR="00055B0D">
        <w:rPr>
          <w:rFonts w:hint="eastAsia"/>
        </w:rPr>
        <w:t>5</w:t>
      </w:r>
      <w:r w:rsidR="00675438" w:rsidRPr="00675438">
        <w:rPr>
          <w:rFonts w:hint="eastAsia"/>
        </w:rPr>
        <w:t>月</w:t>
      </w:r>
      <w:r>
        <w:rPr>
          <w:rFonts w:hint="eastAsia"/>
        </w:rPr>
        <w:t>27</w:t>
      </w:r>
      <w:r>
        <w:rPr>
          <w:rFonts w:hint="eastAsia"/>
        </w:rPr>
        <w:t>日から</w:t>
      </w:r>
      <w:r>
        <w:rPr>
          <w:rFonts w:hint="eastAsia"/>
        </w:rPr>
        <w:t>2025</w:t>
      </w:r>
      <w:r w:rsidR="00675438" w:rsidRPr="00675438">
        <w:rPr>
          <w:rFonts w:hint="eastAsia"/>
        </w:rPr>
        <w:t>年</w:t>
      </w:r>
      <w:r>
        <w:rPr>
          <w:rFonts w:hint="eastAsia"/>
        </w:rPr>
        <w:t>1</w:t>
      </w:r>
      <w:r w:rsidR="00675438" w:rsidRPr="00675438">
        <w:rPr>
          <w:rFonts w:hint="eastAsia"/>
        </w:rPr>
        <w:t>月</w:t>
      </w:r>
      <w:r>
        <w:rPr>
          <w:rFonts w:hint="eastAsia"/>
        </w:rPr>
        <w:t>14</w:t>
      </w:r>
      <w:r w:rsidR="00675438" w:rsidRPr="00675438">
        <w:rPr>
          <w:rFonts w:hint="eastAsia"/>
        </w:rPr>
        <w:t>日</w:t>
      </w:r>
      <w:r w:rsidR="008C3A9B">
        <w:rPr>
          <w:rFonts w:hint="eastAsia"/>
        </w:rPr>
        <w:t>まで</w:t>
      </w:r>
    </w:p>
    <w:p w14:paraId="49EF6B6C" w14:textId="77777777" w:rsidR="00675438" w:rsidRDefault="00675438" w:rsidP="005644B7">
      <w:pPr>
        <w:ind w:firstLineChars="100" w:firstLine="210"/>
        <w:jc w:val="left"/>
      </w:pPr>
    </w:p>
    <w:p w14:paraId="15E19604" w14:textId="77777777" w:rsidR="005644B7" w:rsidRDefault="005644B7" w:rsidP="005644B7">
      <w:pPr>
        <w:ind w:firstLineChars="100" w:firstLine="210"/>
        <w:jc w:val="left"/>
      </w:pPr>
      <w:r>
        <w:rPr>
          <w:rFonts w:hint="eastAsia"/>
        </w:rPr>
        <w:t>【調査対象】</w:t>
      </w:r>
    </w:p>
    <w:p w14:paraId="46586832" w14:textId="0A6869D4" w:rsidR="00055B0D" w:rsidRDefault="00647E44" w:rsidP="005644B7">
      <w:pPr>
        <w:ind w:firstLineChars="100" w:firstLine="210"/>
        <w:jc w:val="left"/>
      </w:pPr>
      <w:r>
        <w:t>多目的コホート研究</w:t>
      </w:r>
      <w:r>
        <w:t>*</w:t>
      </w:r>
      <w:r>
        <w:t>は、国立がん研究センターが中心となって全国</w:t>
      </w:r>
      <w:r>
        <w:t>11</w:t>
      </w:r>
      <w:r>
        <w:t>か所で実施している生活習慣とがんなどとの関連を明らかにするための大規模研究です。アンケートによる生活習慣の把握の後、</w:t>
      </w:r>
      <w:r w:rsidR="0018665A">
        <w:t>がんの発生について、</w:t>
      </w:r>
      <w:r w:rsidR="0018665A">
        <w:t>20</w:t>
      </w:r>
      <w:r w:rsidR="0018665A">
        <w:t>年以上の追跡調査を行っています。</w:t>
      </w:r>
    </w:p>
    <w:p w14:paraId="62B09A0B" w14:textId="0A8A3D7B" w:rsidR="0018665A" w:rsidRDefault="0018665A" w:rsidP="005644B7">
      <w:pPr>
        <w:ind w:firstLineChars="100" w:firstLine="210"/>
        <w:jc w:val="left"/>
      </w:pPr>
      <w:r>
        <w:rPr>
          <w:rFonts w:hint="eastAsia"/>
        </w:rPr>
        <w:t>当院での対象は、</w:t>
      </w:r>
      <w:r>
        <w:rPr>
          <w:rFonts w:hint="eastAsia"/>
        </w:rPr>
        <w:t>1990</w:t>
      </w:r>
      <w:r>
        <w:rPr>
          <w:rFonts w:hint="eastAsia"/>
        </w:rPr>
        <w:t>年の研究開始時点に沖縄県中部保健所管内</w:t>
      </w:r>
      <w:r w:rsidR="00AE11C5">
        <w:rPr>
          <w:rFonts w:hint="eastAsia"/>
        </w:rPr>
        <w:t>（</w:t>
      </w:r>
      <w:r>
        <w:rPr>
          <w:rFonts w:hint="eastAsia"/>
        </w:rPr>
        <w:t>旧具志川市、恩納村</w:t>
      </w:r>
      <w:r w:rsidR="00AE11C5">
        <w:rPr>
          <w:rFonts w:hint="eastAsia"/>
        </w:rPr>
        <w:t>）</w:t>
      </w:r>
      <w:r>
        <w:rPr>
          <w:rFonts w:hint="eastAsia"/>
        </w:rPr>
        <w:t>に、居住していた当時</w:t>
      </w:r>
      <w:r>
        <w:rPr>
          <w:rFonts w:hint="eastAsia"/>
        </w:rPr>
        <w:t>40</w:t>
      </w:r>
      <w:r>
        <w:rPr>
          <w:rFonts w:hint="eastAsia"/>
        </w:rPr>
        <w:t>から</w:t>
      </w:r>
      <w:r>
        <w:rPr>
          <w:rFonts w:hint="eastAsia"/>
        </w:rPr>
        <w:t>59</w:t>
      </w:r>
      <w:r>
        <w:rPr>
          <w:rFonts w:hint="eastAsia"/>
        </w:rPr>
        <w:t>歳の方約</w:t>
      </w:r>
      <w:r>
        <w:rPr>
          <w:rFonts w:hint="eastAsia"/>
        </w:rPr>
        <w:t>1</w:t>
      </w:r>
      <w:r>
        <w:rPr>
          <w:rFonts w:hint="eastAsia"/>
        </w:rPr>
        <w:t>万</w:t>
      </w:r>
      <w:r>
        <w:rPr>
          <w:rFonts w:hint="eastAsia"/>
        </w:rPr>
        <w:t>4,000</w:t>
      </w:r>
      <w:r>
        <w:rPr>
          <w:rFonts w:hint="eastAsia"/>
        </w:rPr>
        <w:t>人のうち、生活習慣に関するアンケート調査票にご回答いただいた約</w:t>
      </w:r>
      <w:r>
        <w:rPr>
          <w:rFonts w:hint="eastAsia"/>
        </w:rPr>
        <w:t>1</w:t>
      </w:r>
      <w:r>
        <w:rPr>
          <w:rFonts w:hint="eastAsia"/>
        </w:rPr>
        <w:t>万人の方です。ただし、本研究の追跡開始後に本研究での資料の利用を拒否した方は</w:t>
      </w:r>
      <w:r w:rsidR="00AE11C5">
        <w:rPr>
          <w:rFonts w:hint="eastAsia"/>
        </w:rPr>
        <w:t>対象から</w:t>
      </w:r>
      <w:r>
        <w:rPr>
          <w:rFonts w:hint="eastAsia"/>
        </w:rPr>
        <w:t>除外されます。</w:t>
      </w:r>
    </w:p>
    <w:p w14:paraId="072254C2" w14:textId="390A69E1" w:rsidR="0018665A" w:rsidRDefault="0018665A" w:rsidP="00AE11C5">
      <w:pPr>
        <w:jc w:val="left"/>
      </w:pPr>
      <w:r>
        <w:rPr>
          <w:rFonts w:hint="eastAsia"/>
        </w:rPr>
        <w:t>*</w:t>
      </w:r>
      <w:r>
        <w:rPr>
          <w:rFonts w:hint="eastAsia"/>
        </w:rPr>
        <w:t>コホート研究：集団を追跡する研究のことを指します。</w:t>
      </w:r>
    </w:p>
    <w:p w14:paraId="10378F73" w14:textId="77777777" w:rsidR="005644B7" w:rsidRDefault="005644B7" w:rsidP="005644B7">
      <w:pPr>
        <w:ind w:firstLineChars="100" w:firstLine="210"/>
        <w:jc w:val="left"/>
      </w:pPr>
    </w:p>
    <w:p w14:paraId="3E86EA45" w14:textId="77777777" w:rsidR="005644B7" w:rsidRDefault="005644B7" w:rsidP="005644B7">
      <w:pPr>
        <w:ind w:firstLineChars="100" w:firstLine="210"/>
        <w:jc w:val="left"/>
      </w:pPr>
      <w:r>
        <w:rPr>
          <w:rFonts w:hint="eastAsia"/>
        </w:rPr>
        <w:t>【研究目的・意義】</w:t>
      </w:r>
    </w:p>
    <w:p w14:paraId="2DB37136" w14:textId="77B3A8B6" w:rsidR="005644B7" w:rsidRDefault="0018665A" w:rsidP="005644B7">
      <w:pPr>
        <w:ind w:firstLineChars="100" w:firstLine="210"/>
        <w:jc w:val="left"/>
      </w:pPr>
      <w:r>
        <w:t>がんをサブタイプに分類することにより、サブタイプごとのリスク要因を検討できます。たとえば、喫煙者で特定の遺伝子突然変異・エピジェネティック以上のある胃がんサブタイプが多ければ、喫煙から胃発がんにいたるメカニズムについて考察できます。</w:t>
      </w:r>
    </w:p>
    <w:p w14:paraId="425C3B37" w14:textId="1D79BF24" w:rsidR="0018665A" w:rsidRDefault="0018665A" w:rsidP="005644B7">
      <w:pPr>
        <w:ind w:firstLineChars="100" w:firstLine="210"/>
        <w:jc w:val="left"/>
      </w:pPr>
      <w:r>
        <w:rPr>
          <w:rFonts w:hint="eastAsia"/>
        </w:rPr>
        <w:t>大規模なコホート研究で、がんを分子生物学的な解析によりサブタイプに分けてリスク要因との関連を検討するのは、日本において</w:t>
      </w:r>
      <w:r w:rsidR="00DE513E">
        <w:rPr>
          <w:rFonts w:hint="eastAsia"/>
        </w:rPr>
        <w:t>初めての試みであり、がん発生のメカニズムを明らかにし、日本人のがん予防につながるエビデンスを提示できる可能性があります。</w:t>
      </w:r>
    </w:p>
    <w:p w14:paraId="69BB0F8B" w14:textId="77777777" w:rsidR="009B0C09" w:rsidRDefault="009B0C09" w:rsidP="005644B7">
      <w:pPr>
        <w:ind w:firstLineChars="100" w:firstLine="210"/>
        <w:jc w:val="left"/>
      </w:pPr>
    </w:p>
    <w:p w14:paraId="4850289A" w14:textId="77777777" w:rsidR="009B0C09" w:rsidRDefault="009B0C09" w:rsidP="005644B7">
      <w:pPr>
        <w:ind w:firstLineChars="100" w:firstLine="210"/>
        <w:jc w:val="left"/>
      </w:pPr>
    </w:p>
    <w:p w14:paraId="580AF491" w14:textId="77777777" w:rsidR="005644B7" w:rsidRDefault="005644B7" w:rsidP="005644B7">
      <w:pPr>
        <w:ind w:firstLineChars="100" w:firstLine="210"/>
        <w:jc w:val="left"/>
      </w:pPr>
      <w:r>
        <w:lastRenderedPageBreak/>
        <w:t>【研究の方法】</w:t>
      </w:r>
    </w:p>
    <w:p w14:paraId="5A4F1E2B" w14:textId="2BEF4665" w:rsidR="005644B7" w:rsidRDefault="00DE513E" w:rsidP="005644B7">
      <w:pPr>
        <w:ind w:firstLineChars="100" w:firstLine="210"/>
        <w:jc w:val="left"/>
      </w:pPr>
      <w:r>
        <w:t>多目的コホート研究対象者のがん罹患情報にもとづき、当院から国立がん研究センターに、がんの病理標本を提供します。国立がん研究センターでは、がんの遺伝子変異、</w:t>
      </w:r>
      <w:r>
        <w:t>DNA</w:t>
      </w:r>
      <w:r>
        <w:t>のメチル化、遺伝子増幅・遺伝子発現解析によりがんを分類します。対象とするがんの部位は、胃がん、大腸がん</w:t>
      </w:r>
      <w:r w:rsidR="009B0C09">
        <w:t>（</w:t>
      </w:r>
      <w:r>
        <w:t>結腸、直腸がん</w:t>
      </w:r>
      <w:r w:rsidR="009B0C09">
        <w:t>）、</w:t>
      </w:r>
      <w:r>
        <w:t>肺がん、前立腺がん、乳がんとします。</w:t>
      </w:r>
    </w:p>
    <w:p w14:paraId="38BC2F0B" w14:textId="476CDB45" w:rsidR="00DE513E" w:rsidRDefault="00DE513E" w:rsidP="005644B7">
      <w:pPr>
        <w:ind w:firstLineChars="100" w:firstLine="210"/>
        <w:jc w:val="left"/>
      </w:pPr>
      <w:r>
        <w:rPr>
          <w:rFonts w:hint="eastAsia"/>
        </w:rPr>
        <w:t>分類した結果を用い、</w:t>
      </w:r>
      <w:r w:rsidR="009B0C09">
        <w:rPr>
          <w:rFonts w:hint="eastAsia"/>
        </w:rPr>
        <w:t>1</w:t>
      </w:r>
      <w:r w:rsidR="009B0C09">
        <w:rPr>
          <w:rFonts w:hint="eastAsia"/>
        </w:rPr>
        <w:t>）</w:t>
      </w:r>
      <w:r>
        <w:rPr>
          <w:rFonts w:hint="eastAsia"/>
        </w:rPr>
        <w:t>生活習慣などのリスク・予防要因とがんとの関連、ならびに、</w:t>
      </w:r>
      <w:r w:rsidR="009B0C09">
        <w:rPr>
          <w:rFonts w:hint="eastAsia"/>
        </w:rPr>
        <w:t>2</w:t>
      </w:r>
      <w:r w:rsidR="009B0C09">
        <w:rPr>
          <w:rFonts w:hint="eastAsia"/>
        </w:rPr>
        <w:t>）</w:t>
      </w:r>
      <w:r>
        <w:rPr>
          <w:rFonts w:hint="eastAsia"/>
        </w:rPr>
        <w:t>リスク・予防要因とがんの予後との関連が、がんのサブタイプで異なるかを検討します。</w:t>
      </w:r>
    </w:p>
    <w:p w14:paraId="3624BC89" w14:textId="77777777" w:rsidR="009B0C09" w:rsidRPr="009B0C09" w:rsidRDefault="009B0C09" w:rsidP="005644B7">
      <w:pPr>
        <w:ind w:firstLineChars="100" w:firstLine="210"/>
        <w:jc w:val="left"/>
      </w:pPr>
    </w:p>
    <w:p w14:paraId="2845411F" w14:textId="77777777" w:rsidR="005644B7" w:rsidRDefault="005644B7" w:rsidP="005644B7">
      <w:pPr>
        <w:ind w:firstLineChars="100" w:firstLine="210"/>
        <w:jc w:val="left"/>
      </w:pPr>
      <w:r>
        <w:rPr>
          <w:rFonts w:hint="eastAsia"/>
        </w:rPr>
        <w:t>【個人情報の取扱い】</w:t>
      </w:r>
    </w:p>
    <w:p w14:paraId="4632F3AC" w14:textId="315F87A3" w:rsidR="005644B7" w:rsidRDefault="00DE513E" w:rsidP="005644B7">
      <w:pPr>
        <w:ind w:firstLineChars="100" w:firstLine="210"/>
        <w:jc w:val="left"/>
      </w:pPr>
      <w:r>
        <w:t>病理標本は匿名化した番号のみを付けて、国立がん研究センターに提供されます。</w:t>
      </w:r>
    </w:p>
    <w:p w14:paraId="3A619EC6" w14:textId="77777777" w:rsidR="009B0C09" w:rsidRDefault="009B0C09" w:rsidP="005644B7">
      <w:pPr>
        <w:ind w:firstLineChars="100" w:firstLine="210"/>
        <w:jc w:val="left"/>
      </w:pPr>
    </w:p>
    <w:p w14:paraId="2BBADD49" w14:textId="77777777" w:rsidR="005644B7" w:rsidRDefault="005644B7" w:rsidP="005644B7">
      <w:pPr>
        <w:ind w:firstLineChars="100" w:firstLine="210"/>
        <w:jc w:val="left"/>
      </w:pPr>
      <w:r>
        <w:rPr>
          <w:rFonts w:hint="eastAsia"/>
        </w:rPr>
        <w:t>【</w:t>
      </w:r>
      <w:r w:rsidR="00424CB9">
        <w:rPr>
          <w:rFonts w:hint="eastAsia"/>
        </w:rPr>
        <w:t>研究機関</w:t>
      </w:r>
      <w:r>
        <w:rPr>
          <w:rFonts w:hint="eastAsia"/>
        </w:rPr>
        <w:t>】</w:t>
      </w:r>
    </w:p>
    <w:p w14:paraId="3AC7FE28" w14:textId="0DC40030" w:rsidR="005644B7" w:rsidRDefault="00675438" w:rsidP="005644B7">
      <w:pPr>
        <w:ind w:firstLineChars="100" w:firstLine="210"/>
        <w:jc w:val="left"/>
      </w:pPr>
      <w:r>
        <w:rPr>
          <w:rFonts w:hint="eastAsia"/>
        </w:rPr>
        <w:t>沖縄県立中部病院、</w:t>
      </w:r>
      <w:r w:rsidR="00DE513E">
        <w:rPr>
          <w:rFonts w:hint="eastAsia"/>
        </w:rPr>
        <w:t>国立がん研究センター</w:t>
      </w:r>
    </w:p>
    <w:p w14:paraId="3347E9A3" w14:textId="77777777" w:rsidR="00DE513E" w:rsidRDefault="00DE513E" w:rsidP="005644B7">
      <w:pPr>
        <w:ind w:firstLineChars="100" w:firstLine="210"/>
        <w:jc w:val="left"/>
      </w:pPr>
    </w:p>
    <w:p w14:paraId="68DACE88" w14:textId="4E1FB624" w:rsidR="00DE513E" w:rsidRDefault="00DE513E" w:rsidP="005644B7">
      <w:pPr>
        <w:ind w:firstLineChars="100" w:firstLine="210"/>
        <w:jc w:val="left"/>
      </w:pPr>
      <w:r>
        <w:rPr>
          <w:rFonts w:hint="eastAsia"/>
        </w:rPr>
        <w:t>【研究に参加したくない場合】</w:t>
      </w:r>
    </w:p>
    <w:p w14:paraId="256E06B2" w14:textId="5D29866D" w:rsidR="005644B7" w:rsidRDefault="00DE513E" w:rsidP="005644B7">
      <w:pPr>
        <w:ind w:firstLineChars="100" w:firstLine="210"/>
        <w:jc w:val="left"/>
      </w:pPr>
      <w:r>
        <w:t>上記の研究対象に該当する方で、ご自身の病理標本を研究に利用しないで欲しい方は、下記の問い合わせ先までご連絡下さい。</w:t>
      </w:r>
    </w:p>
    <w:p w14:paraId="4E14E4F3" w14:textId="77777777" w:rsidR="009B0C09" w:rsidRPr="00DE513E" w:rsidRDefault="009B0C09" w:rsidP="005644B7">
      <w:pPr>
        <w:ind w:firstLineChars="100" w:firstLine="210"/>
        <w:jc w:val="left"/>
      </w:pPr>
    </w:p>
    <w:p w14:paraId="09039D0E" w14:textId="77777777" w:rsidR="005644B7" w:rsidRDefault="005644B7" w:rsidP="005644B7">
      <w:pPr>
        <w:ind w:firstLineChars="100" w:firstLine="210"/>
        <w:jc w:val="left"/>
      </w:pPr>
      <w:r>
        <w:rPr>
          <w:rFonts w:hint="eastAsia"/>
        </w:rPr>
        <w:t>【本研究に関する問い合わせ先】</w:t>
      </w:r>
    </w:p>
    <w:p w14:paraId="6AB1F504" w14:textId="77777777" w:rsidR="00DE513E" w:rsidRDefault="00DE513E" w:rsidP="00675438">
      <w:pPr>
        <w:ind w:firstLineChars="100" w:firstLine="210"/>
        <w:jc w:val="left"/>
      </w:pPr>
      <w:r>
        <w:rPr>
          <w:rFonts w:hint="eastAsia"/>
        </w:rPr>
        <w:t>沖縄県立中部病院　病理診断科　国島文史</w:t>
      </w:r>
    </w:p>
    <w:p w14:paraId="24FA9D4B" w14:textId="060D51F8" w:rsidR="005A3358" w:rsidRDefault="00675438" w:rsidP="00675438">
      <w:pPr>
        <w:ind w:firstLineChars="100" w:firstLine="210"/>
        <w:jc w:val="left"/>
      </w:pPr>
      <w:r>
        <w:rPr>
          <w:rFonts w:hint="eastAsia"/>
        </w:rPr>
        <w:t>沖縄県うるま市宮里</w:t>
      </w:r>
      <w:r>
        <w:rPr>
          <w:rFonts w:hint="eastAsia"/>
        </w:rPr>
        <w:t>281</w:t>
      </w:r>
      <w:r w:rsidR="00DE513E">
        <w:rPr>
          <w:rFonts w:hint="eastAsia"/>
        </w:rPr>
        <w:t>番地</w:t>
      </w:r>
    </w:p>
    <w:p w14:paraId="502D135C" w14:textId="7131DAD2" w:rsidR="00675438" w:rsidRDefault="00DE513E" w:rsidP="00675438">
      <w:pPr>
        <w:ind w:firstLineChars="100" w:firstLine="210"/>
        <w:jc w:val="left"/>
      </w:pPr>
      <w:r>
        <w:rPr>
          <w:rFonts w:hint="eastAsia"/>
        </w:rPr>
        <w:t>電話番号</w:t>
      </w:r>
      <w:r w:rsidR="00675438">
        <w:rPr>
          <w:rFonts w:hint="eastAsia"/>
        </w:rPr>
        <w:t>098-973-4111</w:t>
      </w:r>
      <w:r>
        <w:rPr>
          <w:rFonts w:hint="eastAsia"/>
        </w:rPr>
        <w:t>(</w:t>
      </w:r>
      <w:r>
        <w:rPr>
          <w:rFonts w:hint="eastAsia"/>
        </w:rPr>
        <w:t>内線</w:t>
      </w:r>
      <w:r>
        <w:rPr>
          <w:rFonts w:hint="eastAsia"/>
        </w:rPr>
        <w:t xml:space="preserve"> 2143)</w:t>
      </w:r>
    </w:p>
    <w:p w14:paraId="32497AA8" w14:textId="77777777" w:rsidR="005644B7" w:rsidRDefault="005644B7" w:rsidP="005644B7">
      <w:pPr>
        <w:ind w:firstLineChars="100" w:firstLine="210"/>
        <w:jc w:val="left"/>
      </w:pPr>
    </w:p>
    <w:sectPr w:rsidR="005644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DFE639" w14:textId="77777777" w:rsidR="00C568D0" w:rsidRDefault="00C568D0" w:rsidP="005856AD">
      <w:r>
        <w:separator/>
      </w:r>
    </w:p>
  </w:endnote>
  <w:endnote w:type="continuationSeparator" w:id="0">
    <w:p w14:paraId="2FA3F5B3" w14:textId="77777777" w:rsidR="00C568D0" w:rsidRDefault="00C568D0" w:rsidP="00585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1F09C5" w14:textId="77777777" w:rsidR="00C568D0" w:rsidRDefault="00C568D0" w:rsidP="005856AD">
      <w:r>
        <w:separator/>
      </w:r>
    </w:p>
  </w:footnote>
  <w:footnote w:type="continuationSeparator" w:id="0">
    <w:p w14:paraId="4C53C158" w14:textId="77777777" w:rsidR="00C568D0" w:rsidRDefault="00C568D0" w:rsidP="00585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B7"/>
    <w:rsid w:val="00055B0D"/>
    <w:rsid w:val="00081D41"/>
    <w:rsid w:val="00121B1D"/>
    <w:rsid w:val="0018665A"/>
    <w:rsid w:val="003E58F0"/>
    <w:rsid w:val="00424CB9"/>
    <w:rsid w:val="005279BC"/>
    <w:rsid w:val="005644B7"/>
    <w:rsid w:val="005856AD"/>
    <w:rsid w:val="00592216"/>
    <w:rsid w:val="005A3358"/>
    <w:rsid w:val="00647E44"/>
    <w:rsid w:val="00664898"/>
    <w:rsid w:val="00667755"/>
    <w:rsid w:val="00675438"/>
    <w:rsid w:val="007D3FBF"/>
    <w:rsid w:val="008C3A9B"/>
    <w:rsid w:val="009B0C09"/>
    <w:rsid w:val="009B6EAF"/>
    <w:rsid w:val="009C5946"/>
    <w:rsid w:val="00A30809"/>
    <w:rsid w:val="00A77F2C"/>
    <w:rsid w:val="00A9411E"/>
    <w:rsid w:val="00AA0AAB"/>
    <w:rsid w:val="00AA3D58"/>
    <w:rsid w:val="00AE11C5"/>
    <w:rsid w:val="00C568D0"/>
    <w:rsid w:val="00D92D8E"/>
    <w:rsid w:val="00DE513E"/>
    <w:rsid w:val="00E92D64"/>
    <w:rsid w:val="00F23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9CA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6AD"/>
    <w:pPr>
      <w:tabs>
        <w:tab w:val="center" w:pos="4252"/>
        <w:tab w:val="right" w:pos="8504"/>
      </w:tabs>
      <w:snapToGrid w:val="0"/>
    </w:pPr>
  </w:style>
  <w:style w:type="character" w:customStyle="1" w:styleId="a4">
    <w:name w:val="ヘッダー (文字)"/>
    <w:basedOn w:val="a0"/>
    <w:link w:val="a3"/>
    <w:uiPriority w:val="99"/>
    <w:rsid w:val="005856AD"/>
  </w:style>
  <w:style w:type="paragraph" w:styleId="a5">
    <w:name w:val="footer"/>
    <w:basedOn w:val="a"/>
    <w:link w:val="a6"/>
    <w:uiPriority w:val="99"/>
    <w:unhideWhenUsed/>
    <w:rsid w:val="005856AD"/>
    <w:pPr>
      <w:tabs>
        <w:tab w:val="center" w:pos="4252"/>
        <w:tab w:val="right" w:pos="8504"/>
      </w:tabs>
      <w:snapToGrid w:val="0"/>
    </w:pPr>
  </w:style>
  <w:style w:type="character" w:customStyle="1" w:styleId="a6">
    <w:name w:val="フッター (文字)"/>
    <w:basedOn w:val="a0"/>
    <w:link w:val="a5"/>
    <w:uiPriority w:val="99"/>
    <w:rsid w:val="005856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6AD"/>
    <w:pPr>
      <w:tabs>
        <w:tab w:val="center" w:pos="4252"/>
        <w:tab w:val="right" w:pos="8504"/>
      </w:tabs>
      <w:snapToGrid w:val="0"/>
    </w:pPr>
  </w:style>
  <w:style w:type="character" w:customStyle="1" w:styleId="a4">
    <w:name w:val="ヘッダー (文字)"/>
    <w:basedOn w:val="a0"/>
    <w:link w:val="a3"/>
    <w:uiPriority w:val="99"/>
    <w:rsid w:val="005856AD"/>
  </w:style>
  <w:style w:type="paragraph" w:styleId="a5">
    <w:name w:val="footer"/>
    <w:basedOn w:val="a"/>
    <w:link w:val="a6"/>
    <w:uiPriority w:val="99"/>
    <w:unhideWhenUsed/>
    <w:rsid w:val="005856AD"/>
    <w:pPr>
      <w:tabs>
        <w:tab w:val="center" w:pos="4252"/>
        <w:tab w:val="right" w:pos="8504"/>
      </w:tabs>
      <w:snapToGrid w:val="0"/>
    </w:pPr>
  </w:style>
  <w:style w:type="character" w:customStyle="1" w:styleId="a6">
    <w:name w:val="フッター (文字)"/>
    <w:basedOn w:val="a0"/>
    <w:link w:val="a5"/>
    <w:uiPriority w:val="99"/>
    <w:rsid w:val="00585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CB1B2-E7F3-44C0-9F83-0308C3C36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201</Words>
  <Characters>1151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shomu09</dc:creator>
  <cp:lastModifiedBy>shomu09</cp:lastModifiedBy>
  <cp:revision>8</cp:revision>
  <cp:lastPrinted>2015-06-08T02:30:00Z</cp:lastPrinted>
  <dcterms:created xsi:type="dcterms:W3CDTF">2016-03-30T12:15:00Z</dcterms:created>
  <dcterms:modified xsi:type="dcterms:W3CDTF">2016-06-30T01:34:00Z</dcterms:modified>
</cp:coreProperties>
</file>