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0" w:rsidRDefault="005644B7">
      <w:bookmarkStart w:id="0" w:name="_GoBack"/>
      <w:bookmarkEnd w:id="0"/>
      <w:r>
        <w:t>研究課題名</w:t>
      </w:r>
    </w:p>
    <w:p w:rsidR="005644B7" w:rsidRPr="008B1033" w:rsidRDefault="009A6FF7">
      <w:pPr>
        <w:rPr>
          <w:rFonts w:asciiTheme="majorHAnsi" w:hAnsiTheme="majorHAnsi" w:cstheme="majorHAnsi"/>
          <w:szCs w:val="21"/>
        </w:rPr>
      </w:pPr>
      <w:r w:rsidRPr="008B1033">
        <w:rPr>
          <w:rFonts w:asciiTheme="majorHAnsi" w:hAnsiTheme="majorHAnsi" w:cstheme="majorHAnsi"/>
          <w:szCs w:val="21"/>
        </w:rPr>
        <w:t>「</w:t>
      </w:r>
      <w:r w:rsidR="008B1033" w:rsidRPr="008B1033">
        <w:rPr>
          <w:rFonts w:asciiTheme="majorHAnsi" w:hAnsiTheme="majorHAnsi" w:cstheme="majorHAnsi"/>
          <w:szCs w:val="21"/>
        </w:rPr>
        <w:t xml:space="preserve">Factors Associated with Adverse Effects Caused by </w:t>
      </w:r>
      <w:proofErr w:type="spellStart"/>
      <w:r w:rsidR="008B1033" w:rsidRPr="008B1033">
        <w:rPr>
          <w:rFonts w:asciiTheme="majorHAnsi" w:hAnsiTheme="majorHAnsi" w:cstheme="majorHAnsi"/>
          <w:szCs w:val="21"/>
        </w:rPr>
        <w:t>Salazosulfapyridine</w:t>
      </w:r>
      <w:proofErr w:type="spellEnd"/>
      <w:r w:rsidR="008B1033" w:rsidRPr="008B1033">
        <w:rPr>
          <w:rFonts w:asciiTheme="majorHAnsi" w:hAnsiTheme="majorHAnsi" w:cstheme="majorHAnsi"/>
          <w:szCs w:val="21"/>
        </w:rPr>
        <w:t xml:space="preserve"> in Rheumatic Disease</w:t>
      </w:r>
      <w:r w:rsidR="005644B7" w:rsidRPr="008B1033">
        <w:rPr>
          <w:rFonts w:asciiTheme="majorHAnsi" w:hAnsiTheme="majorHAnsi" w:cstheme="majorHAnsi"/>
          <w:szCs w:val="21"/>
        </w:rPr>
        <w:t>」</w:t>
      </w:r>
    </w:p>
    <w:p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 w:rsidR="009F6019">
        <w:rPr>
          <w:rFonts w:hint="eastAsia"/>
        </w:rPr>
        <w:t>H28</w:t>
      </w:r>
      <w:r w:rsidR="009F6019">
        <w:rPr>
          <w:rFonts w:hint="eastAsia"/>
        </w:rPr>
        <w:t>中倫小第</w:t>
      </w:r>
      <w:r w:rsidR="009F6019">
        <w:rPr>
          <w:rFonts w:hint="eastAsia"/>
        </w:rPr>
        <w:t>32</w:t>
      </w:r>
      <w:r>
        <w:rPr>
          <w:rFonts w:hint="eastAsia"/>
        </w:rPr>
        <w:t>号）</w:t>
      </w:r>
    </w:p>
    <w:p w:rsidR="005644B7" w:rsidRDefault="005644B7">
      <w:r>
        <w:rPr>
          <w:rFonts w:hint="eastAsia"/>
        </w:rPr>
        <w:t xml:space="preserve">　　　　　　　　　　　　　　　</w:t>
      </w:r>
    </w:p>
    <w:p w:rsidR="005644B7" w:rsidRDefault="009A6FF7" w:rsidP="005644B7">
      <w:pPr>
        <w:jc w:val="center"/>
      </w:pPr>
      <w:r>
        <w:rPr>
          <w:rFonts w:hint="eastAsia"/>
        </w:rPr>
        <w:t>後方視的観察研究</w:t>
      </w:r>
      <w:r w:rsidR="005644B7">
        <w:rPr>
          <w:rFonts w:hint="eastAsia"/>
        </w:rPr>
        <w:t>実施についてのお知らせ</w:t>
      </w:r>
    </w:p>
    <w:p w:rsidR="005644B7" w:rsidRDefault="005644B7" w:rsidP="005644B7">
      <w:pPr>
        <w:jc w:val="center"/>
      </w:pPr>
    </w:p>
    <w:p w:rsidR="005644B7" w:rsidRDefault="00605A03" w:rsidP="005644B7">
      <w:pPr>
        <w:jc w:val="left"/>
      </w:pPr>
      <w:r>
        <w:rPr>
          <w:rFonts w:hint="eastAsia"/>
        </w:rPr>
        <w:t>リウマチ膠原病科</w:t>
      </w:r>
      <w:r w:rsidR="005644B7">
        <w:rPr>
          <w:rFonts w:hint="eastAsia"/>
        </w:rPr>
        <w:t>では、</w:t>
      </w:r>
      <w:r>
        <w:rPr>
          <w:rFonts w:hint="eastAsia"/>
        </w:rPr>
        <w:t>下記の観察研究</w:t>
      </w:r>
      <w:r w:rsidR="005644B7" w:rsidRPr="005644B7">
        <w:rPr>
          <w:rFonts w:hint="eastAsia"/>
        </w:rPr>
        <w:t>を実施しております。</w:t>
      </w:r>
    </w:p>
    <w:p w:rsidR="005644B7" w:rsidRDefault="005644B7" w:rsidP="005644B7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605A03">
        <w:rPr>
          <w:rFonts w:hint="eastAsia"/>
        </w:rPr>
        <w:t xml:space="preserve">　平成</w:t>
      </w:r>
      <w:r w:rsidR="008B1033">
        <w:rPr>
          <w:rFonts w:hint="eastAsia"/>
        </w:rPr>
        <w:t>28</w:t>
      </w:r>
      <w:r w:rsidR="00605A03">
        <w:rPr>
          <w:rFonts w:hint="eastAsia"/>
        </w:rPr>
        <w:t>年</w:t>
      </w:r>
      <w:r w:rsidR="009F6019">
        <w:rPr>
          <w:rFonts w:hint="eastAsia"/>
        </w:rPr>
        <w:t>8</w:t>
      </w:r>
      <w:r w:rsidR="00605A03">
        <w:rPr>
          <w:rFonts w:hint="eastAsia"/>
        </w:rPr>
        <w:t>月</w:t>
      </w:r>
      <w:r w:rsidR="009F6019">
        <w:rPr>
          <w:rFonts w:hint="eastAsia"/>
        </w:rPr>
        <w:t>31</w:t>
      </w:r>
      <w:r>
        <w:rPr>
          <w:rFonts w:hint="eastAsia"/>
        </w:rPr>
        <w:t>日</w:t>
      </w:r>
    </w:p>
    <w:p w:rsidR="005644B7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083966" w:rsidRDefault="008B1033" w:rsidP="008B1033">
      <w:pPr>
        <w:ind w:left="210"/>
        <w:jc w:val="left"/>
        <w:rPr>
          <w:rFonts w:asciiTheme="majorHAnsi" w:hAnsiTheme="majorHAnsi" w:cstheme="majorHAnsi"/>
          <w:szCs w:val="21"/>
        </w:rPr>
      </w:pPr>
      <w:r w:rsidRPr="008B1033">
        <w:rPr>
          <w:rFonts w:asciiTheme="majorHAnsi" w:hAnsiTheme="majorHAnsi" w:cstheme="majorHAnsi"/>
          <w:szCs w:val="21"/>
        </w:rPr>
        <w:t xml:space="preserve">Factors Associated with Adverse Effects Caused by </w:t>
      </w:r>
      <w:proofErr w:type="spellStart"/>
      <w:r w:rsidRPr="008B1033">
        <w:rPr>
          <w:rFonts w:asciiTheme="majorHAnsi" w:hAnsiTheme="majorHAnsi" w:cstheme="majorHAnsi"/>
          <w:szCs w:val="21"/>
        </w:rPr>
        <w:t>Salazosulfapyridine</w:t>
      </w:r>
      <w:proofErr w:type="spellEnd"/>
      <w:r w:rsidRPr="008B1033">
        <w:rPr>
          <w:rFonts w:asciiTheme="majorHAnsi" w:hAnsiTheme="majorHAnsi" w:cstheme="majorHAnsi"/>
          <w:szCs w:val="21"/>
        </w:rPr>
        <w:t xml:space="preserve"> in Rheumatic Disease</w:t>
      </w:r>
    </w:p>
    <w:p w:rsidR="008B1033" w:rsidRDefault="008B1033" w:rsidP="005644B7">
      <w:pPr>
        <w:ind w:firstLineChars="100" w:firstLine="210"/>
        <w:jc w:val="left"/>
      </w:pPr>
    </w:p>
    <w:p w:rsidR="005644B7" w:rsidRPr="009F6019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9F6019">
        <w:rPr>
          <w:rFonts w:asciiTheme="minorEastAsia" w:hAnsiTheme="minorEastAsia" w:hint="eastAsia"/>
        </w:rPr>
        <w:t>【研究期間】</w:t>
      </w:r>
    </w:p>
    <w:p w:rsidR="005644B7" w:rsidRPr="009F6019" w:rsidRDefault="00605A03" w:rsidP="005644B7">
      <w:pPr>
        <w:ind w:firstLineChars="100" w:firstLine="210"/>
        <w:jc w:val="left"/>
        <w:rPr>
          <w:rFonts w:asciiTheme="minorEastAsia" w:hAnsiTheme="minorEastAsia"/>
        </w:rPr>
      </w:pPr>
      <w:r w:rsidRPr="009F6019">
        <w:rPr>
          <w:rFonts w:asciiTheme="minorEastAsia" w:hAnsiTheme="minorEastAsia" w:hint="eastAsia"/>
        </w:rPr>
        <w:t>平成</w:t>
      </w:r>
      <w:r w:rsidR="00083966" w:rsidRPr="009F6019">
        <w:rPr>
          <w:rFonts w:asciiTheme="minorEastAsia" w:hAnsiTheme="minorEastAsia" w:hint="eastAsia"/>
        </w:rPr>
        <w:t>28</w:t>
      </w:r>
      <w:r w:rsidRPr="009F6019">
        <w:rPr>
          <w:rFonts w:asciiTheme="minorEastAsia" w:hAnsiTheme="minorEastAsia" w:hint="eastAsia"/>
        </w:rPr>
        <w:t>年</w:t>
      </w:r>
      <w:r w:rsidR="00083966" w:rsidRPr="009F6019">
        <w:rPr>
          <w:rFonts w:asciiTheme="minorEastAsia" w:hAnsiTheme="minorEastAsia" w:hint="eastAsia"/>
        </w:rPr>
        <w:t>4</w:t>
      </w:r>
      <w:r w:rsidRPr="009F6019">
        <w:rPr>
          <w:rFonts w:asciiTheme="minorEastAsia" w:hAnsiTheme="minorEastAsia" w:hint="eastAsia"/>
        </w:rPr>
        <w:t>月1</w:t>
      </w:r>
      <w:r w:rsidR="00083966" w:rsidRPr="009F6019">
        <w:rPr>
          <w:rFonts w:asciiTheme="minorEastAsia" w:hAnsiTheme="minorEastAsia" w:hint="eastAsia"/>
        </w:rPr>
        <w:t>日から平成29</w:t>
      </w:r>
      <w:r w:rsidRPr="009F6019">
        <w:rPr>
          <w:rFonts w:asciiTheme="minorEastAsia" w:hAnsiTheme="minorEastAsia" w:hint="eastAsia"/>
        </w:rPr>
        <w:t>年3月31日まで</w:t>
      </w:r>
    </w:p>
    <w:p w:rsidR="00605A03" w:rsidRPr="009F6019" w:rsidRDefault="00605A03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Pr="009F6019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9F6019">
        <w:rPr>
          <w:rFonts w:asciiTheme="minorEastAsia" w:hAnsiTheme="minorEastAsia" w:hint="eastAsia"/>
        </w:rPr>
        <w:t>【調査対象】</w:t>
      </w:r>
    </w:p>
    <w:p w:rsidR="005644B7" w:rsidRPr="009F6019" w:rsidRDefault="008B1033" w:rsidP="00083966">
      <w:pPr>
        <w:ind w:left="210"/>
        <w:jc w:val="left"/>
        <w:rPr>
          <w:rFonts w:asciiTheme="minorEastAsia" w:hAnsiTheme="minorEastAsia"/>
        </w:rPr>
      </w:pPr>
      <w:r w:rsidRPr="009F6019">
        <w:rPr>
          <w:rFonts w:asciiTheme="minorEastAsia" w:hAnsiTheme="minorEastAsia" w:hint="eastAsia"/>
          <w:kern w:val="0"/>
          <w:szCs w:val="21"/>
        </w:rPr>
        <w:t>2010</w:t>
      </w:r>
      <w:r w:rsidR="00083966" w:rsidRPr="009F6019">
        <w:rPr>
          <w:rFonts w:asciiTheme="minorEastAsia" w:hAnsiTheme="minorEastAsia" w:hint="eastAsia"/>
          <w:kern w:val="0"/>
          <w:szCs w:val="21"/>
        </w:rPr>
        <w:t>年</w:t>
      </w:r>
      <w:r w:rsidR="009F6019">
        <w:rPr>
          <w:rFonts w:asciiTheme="minorEastAsia" w:hAnsiTheme="minorEastAsia" w:hint="eastAsia"/>
          <w:kern w:val="0"/>
          <w:szCs w:val="21"/>
        </w:rPr>
        <w:t>～</w:t>
      </w:r>
      <w:r w:rsidR="00083966" w:rsidRPr="009F6019">
        <w:rPr>
          <w:rFonts w:asciiTheme="minorEastAsia" w:hAnsiTheme="minorEastAsia" w:hint="eastAsia"/>
          <w:kern w:val="0"/>
          <w:szCs w:val="21"/>
        </w:rPr>
        <w:t>2015年に沖縄県立中部病院において、</w:t>
      </w:r>
      <w:r w:rsidRPr="009F6019">
        <w:rPr>
          <w:rFonts w:asciiTheme="minorEastAsia" w:hAnsiTheme="minorEastAsia" w:hint="eastAsia"/>
          <w:kern w:val="0"/>
          <w:szCs w:val="21"/>
        </w:rPr>
        <w:t>サラゾスルファピリジンの処方を受けた18歳以上の</w:t>
      </w:r>
      <w:r w:rsidR="00083966" w:rsidRPr="009F6019">
        <w:rPr>
          <w:rFonts w:asciiTheme="minorEastAsia" w:hAnsiTheme="minorEastAsia" w:hint="eastAsia"/>
          <w:kern w:val="0"/>
          <w:szCs w:val="21"/>
        </w:rPr>
        <w:t>男女</w:t>
      </w:r>
    </w:p>
    <w:p w:rsidR="005644B7" w:rsidRPr="009F6019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Pr="009F6019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9F6019">
        <w:rPr>
          <w:rFonts w:asciiTheme="minorEastAsia" w:hAnsiTheme="minorEastAsia" w:hint="eastAsia"/>
        </w:rPr>
        <w:t>【研究目的・意義】</w:t>
      </w:r>
    </w:p>
    <w:p w:rsidR="00F41C99" w:rsidRPr="009F6019" w:rsidRDefault="008B1033" w:rsidP="00F41C99">
      <w:pPr>
        <w:ind w:left="210"/>
        <w:jc w:val="left"/>
        <w:rPr>
          <w:rFonts w:asciiTheme="minorEastAsia" w:hAnsiTheme="minorEastAsia"/>
          <w:szCs w:val="21"/>
        </w:rPr>
      </w:pPr>
      <w:r w:rsidRPr="009F6019">
        <w:rPr>
          <w:rFonts w:asciiTheme="minorEastAsia" w:hAnsiTheme="minorEastAsia" w:hint="eastAsia"/>
          <w:kern w:val="0"/>
          <w:szCs w:val="21"/>
        </w:rPr>
        <w:t>サラゾスルファピリジンは、抗リウマチ薬として広く用いられているサルファ系薬剤である。最近、同サルファ系薬剤であるST合剤で生じるアレルギー反応が、抗SSA/Ro抗体陽性患者においてリスクが高いことが報告されている。</w:t>
      </w:r>
      <w:r w:rsidR="00083966" w:rsidRPr="009F6019">
        <w:rPr>
          <w:rFonts w:asciiTheme="minorEastAsia" w:hAnsiTheme="minorEastAsia" w:hint="eastAsia"/>
          <w:szCs w:val="21"/>
        </w:rPr>
        <w:t>したがって、</w:t>
      </w:r>
      <w:r w:rsidRPr="009F6019">
        <w:rPr>
          <w:rFonts w:asciiTheme="minorEastAsia" w:hAnsiTheme="minorEastAsia" w:hint="eastAsia"/>
          <w:kern w:val="0"/>
          <w:szCs w:val="21"/>
        </w:rPr>
        <w:t>サラゾスルファピリジンにおけるアレルギー反応のリスクについて、そ</w:t>
      </w:r>
      <w:r w:rsidR="00083966" w:rsidRPr="009F6019">
        <w:rPr>
          <w:rFonts w:asciiTheme="minorEastAsia" w:hAnsiTheme="minorEastAsia" w:hint="eastAsia"/>
          <w:szCs w:val="21"/>
        </w:rPr>
        <w:t>の傾向について明らかにする。</w:t>
      </w:r>
    </w:p>
    <w:p w:rsidR="005644B7" w:rsidRPr="009F6019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Pr="009F6019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9F6019">
        <w:rPr>
          <w:rFonts w:asciiTheme="minorEastAsia" w:hAnsiTheme="minorEastAsia"/>
        </w:rPr>
        <w:t>【研究の方法】</w:t>
      </w:r>
    </w:p>
    <w:p w:rsidR="005644B7" w:rsidRPr="009F6019" w:rsidRDefault="00F41C99" w:rsidP="005644B7">
      <w:pPr>
        <w:ind w:firstLineChars="100" w:firstLine="210"/>
        <w:jc w:val="left"/>
        <w:rPr>
          <w:rFonts w:asciiTheme="minorEastAsia" w:hAnsiTheme="minorEastAsia"/>
        </w:rPr>
      </w:pPr>
      <w:r w:rsidRPr="009F6019">
        <w:rPr>
          <w:rFonts w:asciiTheme="minorEastAsia" w:hAnsiTheme="minorEastAsia" w:hint="eastAsia"/>
          <w:kern w:val="0"/>
          <w:szCs w:val="21"/>
        </w:rPr>
        <w:t>診療録な</w:t>
      </w:r>
      <w:r w:rsidR="00083966" w:rsidRPr="009F6019">
        <w:rPr>
          <w:rFonts w:asciiTheme="minorEastAsia" w:hAnsiTheme="minorEastAsia" w:hint="eastAsia"/>
          <w:kern w:val="0"/>
          <w:szCs w:val="21"/>
        </w:rPr>
        <w:t>どの既在資料を用い、患者背景・臨床徴候・検査を</w:t>
      </w:r>
      <w:r w:rsidRPr="009F6019">
        <w:rPr>
          <w:rFonts w:asciiTheme="minorEastAsia" w:hAnsiTheme="minorEastAsia" w:hint="eastAsia"/>
          <w:kern w:val="0"/>
          <w:szCs w:val="21"/>
        </w:rPr>
        <w:t>集計する。</w:t>
      </w:r>
    </w:p>
    <w:p w:rsidR="005644B7" w:rsidRPr="009F6019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Pr="009F6019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  <w:r w:rsidRPr="009F6019">
        <w:rPr>
          <w:rFonts w:asciiTheme="minorEastAsia" w:hAnsiTheme="minorEastAsia" w:hint="eastAsia"/>
        </w:rPr>
        <w:t>【個人情報の取扱い】</w:t>
      </w:r>
    </w:p>
    <w:p w:rsidR="00F41C99" w:rsidRPr="009F6019" w:rsidRDefault="00F41C99" w:rsidP="00F41C99">
      <w:pPr>
        <w:wordWrap w:val="0"/>
        <w:autoSpaceDE w:val="0"/>
        <w:autoSpaceDN w:val="0"/>
        <w:adjustRightInd w:val="0"/>
        <w:spacing w:line="251" w:lineRule="atLeast"/>
        <w:ind w:left="210"/>
        <w:rPr>
          <w:rFonts w:asciiTheme="minorEastAsia" w:hAnsiTheme="minorEastAsia"/>
          <w:spacing w:val="-1"/>
          <w:kern w:val="0"/>
          <w:szCs w:val="21"/>
        </w:rPr>
      </w:pPr>
      <w:r w:rsidRPr="009F6019">
        <w:rPr>
          <w:rFonts w:asciiTheme="minorEastAsia" w:hAnsiTheme="minorEastAsia" w:hint="eastAsia"/>
          <w:spacing w:val="-1"/>
          <w:kern w:val="0"/>
          <w:szCs w:val="21"/>
        </w:rPr>
        <w:t>試験実施に係るデータの取り扱いに際しては、被験者の個人情報保護に十分配慮し保管する。病院外に提出する症例報告書等については、被験者識別コード等を用いる。試験の結果を公表する際は、個人を特定できる情報を含まないようにすること。本試験の目的以外に、試験で得られた被験者のデータを使用しない。</w:t>
      </w:r>
    </w:p>
    <w:p w:rsidR="005644B7" w:rsidRPr="009F6019" w:rsidRDefault="005644B7" w:rsidP="005644B7">
      <w:pPr>
        <w:ind w:firstLineChars="100" w:firstLine="210"/>
        <w:jc w:val="left"/>
        <w:rPr>
          <w:rFonts w:asciiTheme="minorEastAsia" w:hAnsiTheme="minorEastAsia"/>
        </w:rPr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lastRenderedPageBreak/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:rsidR="005644B7" w:rsidRDefault="006E7584" w:rsidP="005644B7">
      <w:pPr>
        <w:ind w:firstLineChars="100" w:firstLine="210"/>
        <w:jc w:val="left"/>
      </w:pPr>
      <w:r>
        <w:rPr>
          <w:rFonts w:hint="eastAsia"/>
        </w:rPr>
        <w:t>沖縄県立中部病院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F41C99" w:rsidRDefault="00083966" w:rsidP="00F41C99">
      <w:pPr>
        <w:ind w:left="210"/>
        <w:jc w:val="left"/>
      </w:pPr>
      <w:r>
        <w:rPr>
          <w:rFonts w:hint="eastAsia"/>
        </w:rPr>
        <w:t>沖縄県立中部病院・リウマチ膠原病科・金城光代</w:t>
      </w:r>
    </w:p>
    <w:p w:rsidR="005644B7" w:rsidRPr="005644B7" w:rsidRDefault="00F41C99" w:rsidP="00F41C99">
      <w:pPr>
        <w:ind w:left="210"/>
        <w:jc w:val="left"/>
      </w:pPr>
      <w:r>
        <w:rPr>
          <w:rFonts w:hint="eastAsia"/>
        </w:rPr>
        <w:t>沖縄県うるま市宮里</w:t>
      </w:r>
      <w:r>
        <w:rPr>
          <w:rFonts w:hint="eastAsia"/>
        </w:rPr>
        <w:t>281</w:t>
      </w:r>
      <w:r>
        <w:rPr>
          <w:rFonts w:hint="eastAsia"/>
        </w:rPr>
        <w:t>・</w:t>
      </w:r>
      <w:r>
        <w:rPr>
          <w:rFonts w:hint="eastAsia"/>
        </w:rPr>
        <w:t>098-973-4111(2333)</w:t>
      </w: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2F1"/>
    <w:multiLevelType w:val="hybridMultilevel"/>
    <w:tmpl w:val="55F2B16C"/>
    <w:lvl w:ilvl="0" w:tplc="105E2A0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24719"/>
    <w:multiLevelType w:val="hybridMultilevel"/>
    <w:tmpl w:val="58A2992C"/>
    <w:lvl w:ilvl="0" w:tplc="9ADA3AF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83966"/>
    <w:rsid w:val="00093365"/>
    <w:rsid w:val="003E58F0"/>
    <w:rsid w:val="00424CB9"/>
    <w:rsid w:val="005279BC"/>
    <w:rsid w:val="005360B6"/>
    <w:rsid w:val="005644B7"/>
    <w:rsid w:val="00605A03"/>
    <w:rsid w:val="006E7584"/>
    <w:rsid w:val="008B1033"/>
    <w:rsid w:val="009A6FF7"/>
    <w:rsid w:val="009F6019"/>
    <w:rsid w:val="00D92D8E"/>
    <w:rsid w:val="00F41C99"/>
    <w:rsid w:val="00F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99"/>
    <w:pPr>
      <w:ind w:leftChars="400" w:left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99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5</cp:revision>
  <dcterms:created xsi:type="dcterms:W3CDTF">2016-06-16T15:33:00Z</dcterms:created>
  <dcterms:modified xsi:type="dcterms:W3CDTF">2016-11-10T06:30:00Z</dcterms:modified>
</cp:coreProperties>
</file>