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06480" w14:textId="77777777" w:rsidR="003E58F0" w:rsidRPr="00A22DA7" w:rsidRDefault="005644B7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A22DA7">
        <w:rPr>
          <w:rFonts w:asciiTheme="minorEastAsia" w:hAnsiTheme="minorEastAsia"/>
          <w:szCs w:val="21"/>
        </w:rPr>
        <w:t>研究課題名</w:t>
      </w:r>
    </w:p>
    <w:p w14:paraId="7DDF1DAA" w14:textId="60A69A48" w:rsidR="005644B7" w:rsidRPr="00A22DA7" w:rsidRDefault="005644B7" w:rsidP="00A22DA7">
      <w:pPr>
        <w:pStyle w:val="Default"/>
        <w:rPr>
          <w:rFonts w:asciiTheme="minorEastAsia" w:hAnsiTheme="minorEastAsia"/>
          <w:sz w:val="21"/>
          <w:szCs w:val="21"/>
        </w:rPr>
      </w:pPr>
      <w:r w:rsidRPr="00A22DA7">
        <w:rPr>
          <w:rFonts w:asciiTheme="minorEastAsia" w:hAnsiTheme="minorEastAsia" w:hint="eastAsia"/>
          <w:sz w:val="21"/>
          <w:szCs w:val="21"/>
        </w:rPr>
        <w:t>「</w:t>
      </w:r>
      <w:r w:rsidR="005856AD" w:rsidRPr="00A22DA7">
        <w:rPr>
          <w:rFonts w:asciiTheme="minorEastAsia" w:hAnsiTheme="minorEastAsia" w:hint="eastAsia"/>
          <w:sz w:val="21"/>
          <w:szCs w:val="21"/>
        </w:rPr>
        <w:t xml:space="preserve">　</w:t>
      </w:r>
      <w:r w:rsidR="00D62856" w:rsidRPr="00A22DA7">
        <w:rPr>
          <w:rFonts w:asciiTheme="minorEastAsia" w:hAnsiTheme="minorEastAsia"/>
          <w:sz w:val="21"/>
          <w:szCs w:val="21"/>
        </w:rPr>
        <w:t xml:space="preserve"> </w:t>
      </w:r>
      <w:r w:rsidR="00505D3C">
        <w:rPr>
          <w:rFonts w:asciiTheme="minorEastAsia" w:hAnsiTheme="minorEastAsia" w:hint="eastAsia"/>
          <w:sz w:val="21"/>
          <w:szCs w:val="21"/>
        </w:rPr>
        <w:t>子宮頸部腺癌に対する同時化学放射線療法に関する調査</w:t>
      </w:r>
      <w:r w:rsidR="00A22DA7">
        <w:rPr>
          <w:rFonts w:asciiTheme="minorEastAsia" w:hAnsiTheme="minorEastAsia" w:hint="eastAsia"/>
          <w:sz w:val="21"/>
          <w:szCs w:val="21"/>
        </w:rPr>
        <w:t>研究</w:t>
      </w:r>
      <w:r w:rsidR="005856AD" w:rsidRPr="00A22DA7">
        <w:rPr>
          <w:rFonts w:asciiTheme="minorEastAsia" w:hAnsiTheme="minorEastAsia" w:hint="eastAsia"/>
          <w:sz w:val="21"/>
          <w:szCs w:val="21"/>
        </w:rPr>
        <w:t xml:space="preserve">　　</w:t>
      </w:r>
      <w:r w:rsidRPr="00A22DA7">
        <w:rPr>
          <w:rFonts w:asciiTheme="minorEastAsia" w:hAnsiTheme="minorEastAsia" w:hint="eastAsia"/>
          <w:sz w:val="21"/>
          <w:szCs w:val="21"/>
        </w:rPr>
        <w:t>」</w:t>
      </w:r>
    </w:p>
    <w:p w14:paraId="7381F937" w14:textId="66A6EB21" w:rsidR="005644B7" w:rsidRPr="00A22DA7" w:rsidRDefault="005644B7">
      <w:pPr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 xml:space="preserve">　　　　　　　　　　　　　　　　　　　　　　　　（承認番号　</w:t>
      </w:r>
      <w:r w:rsidR="0016082D" w:rsidRPr="00A22DA7">
        <w:rPr>
          <w:rFonts w:asciiTheme="minorEastAsia" w:hAnsiTheme="minorEastAsia" w:hint="eastAsia"/>
          <w:szCs w:val="21"/>
        </w:rPr>
        <w:t>H28</w:t>
      </w:r>
      <w:r w:rsidR="0020242F">
        <w:rPr>
          <w:rFonts w:asciiTheme="minorEastAsia" w:hAnsiTheme="minorEastAsia" w:hint="eastAsia"/>
          <w:szCs w:val="21"/>
        </w:rPr>
        <w:t>中倫小第</w:t>
      </w:r>
      <w:r w:rsidR="00505D3C">
        <w:rPr>
          <w:rFonts w:asciiTheme="minorEastAsia" w:hAnsiTheme="minorEastAsia" w:hint="eastAsia"/>
          <w:szCs w:val="21"/>
        </w:rPr>
        <w:t>55</w:t>
      </w:r>
      <w:r w:rsidRPr="00A22DA7">
        <w:rPr>
          <w:rFonts w:asciiTheme="minorEastAsia" w:hAnsiTheme="minorEastAsia" w:hint="eastAsia"/>
          <w:szCs w:val="21"/>
        </w:rPr>
        <w:t>号）</w:t>
      </w:r>
    </w:p>
    <w:p w14:paraId="5C42B9ED" w14:textId="77777777" w:rsidR="005644B7" w:rsidRPr="00A22DA7" w:rsidRDefault="005644B7">
      <w:pPr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06E3982F" w14:textId="29140C86" w:rsidR="005644B7" w:rsidRPr="00A22DA7" w:rsidRDefault="00BE1FDC" w:rsidP="005644B7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研究実施につ</w:t>
      </w:r>
      <w:r w:rsidR="005644B7" w:rsidRPr="00A22DA7">
        <w:rPr>
          <w:rFonts w:asciiTheme="minorEastAsia" w:hAnsiTheme="minorEastAsia" w:hint="eastAsia"/>
          <w:szCs w:val="21"/>
        </w:rPr>
        <w:t>いてのお知らせ</w:t>
      </w:r>
    </w:p>
    <w:p w14:paraId="645209CE" w14:textId="77777777" w:rsidR="005644B7" w:rsidRPr="00A22DA7" w:rsidRDefault="005644B7" w:rsidP="005644B7">
      <w:pPr>
        <w:jc w:val="center"/>
        <w:rPr>
          <w:rFonts w:asciiTheme="minorEastAsia" w:hAnsiTheme="minorEastAsia"/>
          <w:szCs w:val="21"/>
        </w:rPr>
      </w:pPr>
    </w:p>
    <w:p w14:paraId="7638B876" w14:textId="707A4140" w:rsidR="005644B7" w:rsidRPr="00A22DA7" w:rsidRDefault="00A22DA7" w:rsidP="005644B7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62856" w:rsidRPr="00A22DA7">
        <w:rPr>
          <w:rFonts w:asciiTheme="minorEastAsia" w:hAnsiTheme="minorEastAsia" w:hint="eastAsia"/>
          <w:szCs w:val="21"/>
        </w:rPr>
        <w:t>沖縄県立中部病院</w:t>
      </w:r>
      <w:r w:rsidR="005644B7" w:rsidRPr="00A22DA7">
        <w:rPr>
          <w:rFonts w:asciiTheme="minorEastAsia" w:hAnsiTheme="minorEastAsia" w:hint="eastAsia"/>
          <w:szCs w:val="21"/>
        </w:rPr>
        <w:t>では、</w:t>
      </w:r>
      <w:r w:rsidR="00505D3C">
        <w:rPr>
          <w:rFonts w:asciiTheme="minorEastAsia" w:hAnsiTheme="minorEastAsia" w:hint="eastAsia"/>
          <w:szCs w:val="21"/>
        </w:rPr>
        <w:t>子宮頸部腺癌に対する同時化学放射線療法に関する調査研究</w:t>
      </w:r>
      <w:r w:rsidR="005644B7" w:rsidRPr="00A22DA7">
        <w:rPr>
          <w:rFonts w:asciiTheme="minorEastAsia" w:hAnsiTheme="minorEastAsia" w:hint="eastAsia"/>
          <w:szCs w:val="21"/>
        </w:rPr>
        <w:t>を実施しております。</w:t>
      </w:r>
    </w:p>
    <w:p w14:paraId="7DCBEC7E" w14:textId="3834880E" w:rsidR="005644B7" w:rsidRPr="00A22DA7" w:rsidRDefault="005644B7" w:rsidP="005644B7">
      <w:pPr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 xml:space="preserve">　</w:t>
      </w:r>
      <w:r w:rsidR="0020242F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平成</w:t>
      </w:r>
      <w:r w:rsidR="00505D3C">
        <w:rPr>
          <w:rFonts w:asciiTheme="minorEastAsia" w:hAnsiTheme="minorEastAsia" w:hint="eastAsia"/>
          <w:szCs w:val="21"/>
        </w:rPr>
        <w:t xml:space="preserve"> 29</w:t>
      </w:r>
      <w:r w:rsidR="0020242F">
        <w:rPr>
          <w:rFonts w:asciiTheme="minorEastAsia" w:hAnsiTheme="minorEastAsia" w:hint="eastAsia"/>
          <w:szCs w:val="21"/>
        </w:rPr>
        <w:t>年</w:t>
      </w:r>
      <w:r w:rsidR="00505D3C">
        <w:rPr>
          <w:rFonts w:asciiTheme="minorEastAsia" w:hAnsiTheme="minorEastAsia" w:hint="eastAsia"/>
          <w:szCs w:val="21"/>
        </w:rPr>
        <w:t xml:space="preserve"> 1</w:t>
      </w:r>
      <w:r w:rsidR="0020242F">
        <w:rPr>
          <w:rFonts w:asciiTheme="minorEastAsia" w:hAnsiTheme="minorEastAsia" w:hint="eastAsia"/>
          <w:szCs w:val="21"/>
        </w:rPr>
        <w:t>月</w:t>
      </w:r>
      <w:r w:rsidR="00505D3C">
        <w:rPr>
          <w:rFonts w:asciiTheme="minorEastAsia" w:hAnsiTheme="minorEastAsia" w:hint="eastAsia"/>
          <w:szCs w:val="21"/>
        </w:rPr>
        <w:t xml:space="preserve"> 13</w:t>
      </w:r>
      <w:r w:rsidRPr="00A22DA7">
        <w:rPr>
          <w:rFonts w:asciiTheme="minorEastAsia" w:hAnsiTheme="minorEastAsia" w:hint="eastAsia"/>
          <w:szCs w:val="21"/>
        </w:rPr>
        <w:t>日</w:t>
      </w:r>
    </w:p>
    <w:p w14:paraId="133C93CA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>【研究課題名】</w:t>
      </w:r>
    </w:p>
    <w:p w14:paraId="15FE6329" w14:textId="38BEECBF" w:rsidR="005644B7" w:rsidRPr="00A22DA7" w:rsidRDefault="00505D3C" w:rsidP="00BE1FDC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子宮頸部腺癌に対する同時化学放射線療法に関する調査研究</w:t>
      </w:r>
      <w:r w:rsidR="00D62856" w:rsidRPr="00A22DA7">
        <w:rPr>
          <w:rFonts w:asciiTheme="minorEastAsia" w:hAnsiTheme="minorEastAsia" w:hint="eastAsia"/>
          <w:szCs w:val="21"/>
        </w:rPr>
        <w:t xml:space="preserve">　</w:t>
      </w:r>
    </w:p>
    <w:p w14:paraId="5B2EC6E7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C916FCD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>【研究期間】</w:t>
      </w:r>
    </w:p>
    <w:p w14:paraId="627AC3D1" w14:textId="523AD5D7" w:rsidR="005644B7" w:rsidRPr="00A22DA7" w:rsidRDefault="00D62856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/>
          <w:szCs w:val="21"/>
        </w:rPr>
        <w:t>2016年</w:t>
      </w:r>
      <w:r w:rsidR="00505D3C">
        <w:rPr>
          <w:rFonts w:asciiTheme="minorEastAsia" w:hAnsiTheme="minorEastAsia"/>
          <w:szCs w:val="21"/>
        </w:rPr>
        <w:t>1</w:t>
      </w:r>
      <w:r w:rsidR="00505D3C">
        <w:rPr>
          <w:rFonts w:asciiTheme="minorEastAsia" w:hAnsiTheme="minorEastAsia" w:hint="eastAsia"/>
          <w:szCs w:val="21"/>
        </w:rPr>
        <w:t>1</w:t>
      </w:r>
      <w:r w:rsidRPr="00A22DA7">
        <w:rPr>
          <w:rFonts w:asciiTheme="minorEastAsia" w:hAnsiTheme="minorEastAsia"/>
          <w:szCs w:val="21"/>
        </w:rPr>
        <w:t>月～</w:t>
      </w:r>
      <w:r w:rsidR="00505D3C">
        <w:rPr>
          <w:rFonts w:asciiTheme="minorEastAsia" w:hAnsiTheme="minorEastAsia"/>
          <w:szCs w:val="21"/>
        </w:rPr>
        <w:t>201</w:t>
      </w:r>
      <w:r w:rsidR="00505D3C">
        <w:rPr>
          <w:rFonts w:asciiTheme="minorEastAsia" w:hAnsiTheme="minorEastAsia" w:hint="eastAsia"/>
          <w:szCs w:val="21"/>
        </w:rPr>
        <w:t>7</w:t>
      </w:r>
      <w:r w:rsidRPr="00A22DA7">
        <w:rPr>
          <w:rFonts w:asciiTheme="minorEastAsia" w:hAnsiTheme="minorEastAsia"/>
          <w:szCs w:val="21"/>
        </w:rPr>
        <w:t>年3月</w:t>
      </w:r>
      <w:r w:rsidR="00505D3C">
        <w:rPr>
          <w:rFonts w:asciiTheme="minorEastAsia" w:hAnsiTheme="minorEastAsia" w:hint="eastAsia"/>
          <w:szCs w:val="21"/>
        </w:rPr>
        <w:t>31日</w:t>
      </w:r>
    </w:p>
    <w:p w14:paraId="1AB7198C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D5BC38E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>【調査対象】</w:t>
      </w:r>
    </w:p>
    <w:p w14:paraId="446A2B87" w14:textId="556AB47B" w:rsidR="005644B7" w:rsidRPr="00A22DA7" w:rsidRDefault="00D62856" w:rsidP="00D62856">
      <w:pPr>
        <w:pStyle w:val="Default"/>
        <w:rPr>
          <w:rFonts w:asciiTheme="minorEastAsia" w:hAnsiTheme="minorEastAsia"/>
          <w:sz w:val="21"/>
          <w:szCs w:val="21"/>
        </w:rPr>
      </w:pPr>
      <w:r w:rsidRPr="00A22DA7">
        <w:rPr>
          <w:rFonts w:asciiTheme="minorEastAsia" w:hAnsiTheme="minorEastAsia" w:hint="eastAsia"/>
          <w:sz w:val="21"/>
          <w:szCs w:val="21"/>
        </w:rPr>
        <w:t xml:space="preserve">　</w:t>
      </w:r>
      <w:r w:rsidR="00505D3C">
        <w:rPr>
          <w:rFonts w:asciiTheme="minorEastAsia" w:hAnsiTheme="minorEastAsia" w:hint="eastAsia"/>
          <w:sz w:val="21"/>
          <w:szCs w:val="21"/>
        </w:rPr>
        <w:t>2000年1月1日から2014年6月30日に子宮頸部腺癌でCCRTが初回治療として開始された症例</w:t>
      </w:r>
    </w:p>
    <w:p w14:paraId="3814A725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1C8CDC4" w14:textId="77777777" w:rsidR="00BE1FDC" w:rsidRDefault="005644B7" w:rsidP="00BE1FD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>【研究目的・意義】</w:t>
      </w:r>
    </w:p>
    <w:p w14:paraId="0BBF51E9" w14:textId="63350E3B" w:rsidR="005644B7" w:rsidRPr="00A22DA7" w:rsidRDefault="00505D3C" w:rsidP="00505D3C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子宮頸部腺癌に対するCCRTに関する調査を行い、今後の治療(CCRT)による臨床試験デザインに必要なデータを収集することを目的</w:t>
      </w:r>
    </w:p>
    <w:p w14:paraId="45B60C8B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40C1379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/>
          <w:szCs w:val="21"/>
        </w:rPr>
        <w:t>【研究の方法】</w:t>
      </w:r>
    </w:p>
    <w:p w14:paraId="0E540724" w14:textId="688D9294" w:rsidR="005644B7" w:rsidRDefault="00505D3C" w:rsidP="00BE1FDC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後方視的観察研究</w:t>
      </w:r>
    </w:p>
    <w:p w14:paraId="1E2676F6" w14:textId="77777777" w:rsidR="00BE1FDC" w:rsidRPr="00A22DA7" w:rsidRDefault="00BE1FDC" w:rsidP="00BE1FD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8A29F0F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>【個人情報の取扱い】</w:t>
      </w:r>
    </w:p>
    <w:p w14:paraId="4D404B9B" w14:textId="368AB558" w:rsidR="00505D3C" w:rsidRDefault="00505D3C" w:rsidP="00BE1FDC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「人を対象とする医学系研究に関する倫理指針」を遵守する</w:t>
      </w:r>
    </w:p>
    <w:p w14:paraId="21BCD805" w14:textId="692A4601" w:rsidR="005644B7" w:rsidRPr="00A22DA7" w:rsidRDefault="00505D3C" w:rsidP="00BE1FDC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研究統括者はネットワーク接続されていないPCにデータを保存する</w:t>
      </w:r>
    </w:p>
    <w:p w14:paraId="64B7FBED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1489136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>【</w:t>
      </w:r>
      <w:r w:rsidR="00424CB9" w:rsidRPr="00A22DA7">
        <w:rPr>
          <w:rFonts w:asciiTheme="minorEastAsia" w:hAnsiTheme="minorEastAsia" w:hint="eastAsia"/>
          <w:szCs w:val="21"/>
        </w:rPr>
        <w:t>研究機関</w:t>
      </w:r>
      <w:r w:rsidRPr="00A22DA7">
        <w:rPr>
          <w:rFonts w:asciiTheme="minorEastAsia" w:hAnsiTheme="minorEastAsia" w:hint="eastAsia"/>
          <w:szCs w:val="21"/>
        </w:rPr>
        <w:t>】</w:t>
      </w:r>
    </w:p>
    <w:p w14:paraId="57F77D7D" w14:textId="358DF387" w:rsidR="005644B7" w:rsidRPr="00A22DA7" w:rsidRDefault="00505D3C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JGOG子宮頸がん研究</w:t>
      </w:r>
    </w:p>
    <w:p w14:paraId="4C95F914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0816350" w14:textId="77777777" w:rsidR="005644B7" w:rsidRPr="00A22DA7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>【本研究に関する問い合わせ先】</w:t>
      </w:r>
    </w:p>
    <w:p w14:paraId="045FF23F" w14:textId="3D4BC362" w:rsidR="001C2BA3" w:rsidRPr="00A22DA7" w:rsidRDefault="00505D3C" w:rsidP="001C2BA3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琉球大学大学院　医学研究科　女性生殖医学</w:t>
      </w:r>
      <w:r w:rsidR="001C2BA3">
        <w:rPr>
          <w:rFonts w:asciiTheme="minorEastAsia" w:hAnsiTheme="minorEastAsia" w:hint="eastAsia"/>
          <w:szCs w:val="21"/>
        </w:rPr>
        <w:t>講座　長井　裕</w:t>
      </w:r>
    </w:p>
    <w:p w14:paraId="17568383" w14:textId="52544FC3" w:rsidR="005644B7" w:rsidRPr="001C2BA3" w:rsidRDefault="00D62856" w:rsidP="001C2BA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22DA7">
        <w:rPr>
          <w:rFonts w:asciiTheme="minorEastAsia" w:hAnsiTheme="minorEastAsia" w:hint="eastAsia"/>
          <w:szCs w:val="21"/>
        </w:rPr>
        <w:t>〒</w:t>
      </w:r>
      <w:r w:rsidR="001C2BA3">
        <w:rPr>
          <w:rFonts w:asciiTheme="minorEastAsia" w:hAnsiTheme="minorEastAsia"/>
          <w:szCs w:val="21"/>
        </w:rPr>
        <w:t>90</w:t>
      </w:r>
      <w:r w:rsidR="001C2BA3">
        <w:rPr>
          <w:rFonts w:asciiTheme="minorEastAsia" w:hAnsiTheme="minorEastAsia" w:hint="eastAsia"/>
          <w:szCs w:val="21"/>
        </w:rPr>
        <w:t>3-0215</w:t>
      </w:r>
      <w:r w:rsidRPr="00A22DA7">
        <w:rPr>
          <w:rFonts w:asciiTheme="minorEastAsia" w:hAnsiTheme="minorEastAsia"/>
          <w:szCs w:val="21"/>
        </w:rPr>
        <w:t xml:space="preserve"> </w:t>
      </w:r>
      <w:r w:rsidR="001C2BA3">
        <w:rPr>
          <w:rFonts w:asciiTheme="minorEastAsia" w:hAnsiTheme="minorEastAsia" w:hint="eastAsia"/>
          <w:szCs w:val="21"/>
        </w:rPr>
        <w:t>沖縄県中頭郡西原町字上原207番地</w:t>
      </w:r>
      <w:r w:rsidRPr="00A22DA7">
        <w:rPr>
          <w:rFonts w:asciiTheme="minorEastAsia" w:hAnsiTheme="minorEastAsia"/>
          <w:szCs w:val="21"/>
        </w:rPr>
        <w:t xml:space="preserve"> </w:t>
      </w:r>
      <w:r w:rsidR="001C2BA3">
        <w:rPr>
          <w:rFonts w:asciiTheme="minorEastAsia" w:hAnsiTheme="minorEastAsia"/>
          <w:szCs w:val="21"/>
        </w:rPr>
        <w:t>098-</w:t>
      </w:r>
      <w:r w:rsidR="001C2BA3">
        <w:rPr>
          <w:rFonts w:asciiTheme="minorEastAsia" w:hAnsiTheme="minorEastAsia" w:hint="eastAsia"/>
          <w:szCs w:val="21"/>
        </w:rPr>
        <w:t>895</w:t>
      </w:r>
      <w:r w:rsidR="001C2BA3">
        <w:rPr>
          <w:rFonts w:asciiTheme="minorEastAsia" w:hAnsiTheme="minorEastAsia"/>
          <w:szCs w:val="21"/>
        </w:rPr>
        <w:t>-</w:t>
      </w:r>
      <w:r w:rsidR="001C2BA3">
        <w:rPr>
          <w:rFonts w:asciiTheme="minorEastAsia" w:hAnsiTheme="minorEastAsia" w:hint="eastAsia"/>
          <w:szCs w:val="21"/>
        </w:rPr>
        <w:t>1177</w:t>
      </w:r>
    </w:p>
    <w:sectPr w:rsidR="005644B7" w:rsidRPr="001C2B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76D50" w14:textId="77777777" w:rsidR="00CA35FD" w:rsidRDefault="00CA35FD" w:rsidP="005856AD">
      <w:r>
        <w:separator/>
      </w:r>
    </w:p>
  </w:endnote>
  <w:endnote w:type="continuationSeparator" w:id="0">
    <w:p w14:paraId="48661AB3" w14:textId="77777777" w:rsidR="00CA35FD" w:rsidRDefault="00CA35FD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altName w:val="HG丸ｺﾞｼｯｸM-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E002D" w14:textId="77777777" w:rsidR="00CA35FD" w:rsidRDefault="00CA35FD" w:rsidP="005856AD">
      <w:r>
        <w:separator/>
      </w:r>
    </w:p>
  </w:footnote>
  <w:footnote w:type="continuationSeparator" w:id="0">
    <w:p w14:paraId="7A98BFC3" w14:textId="77777777" w:rsidR="00CA35FD" w:rsidRDefault="00CA35FD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040AC8"/>
    <w:rsid w:val="0016082D"/>
    <w:rsid w:val="001C2BA3"/>
    <w:rsid w:val="0020242F"/>
    <w:rsid w:val="003E58F0"/>
    <w:rsid w:val="00424CB9"/>
    <w:rsid w:val="00505D3C"/>
    <w:rsid w:val="005279BC"/>
    <w:rsid w:val="005644B7"/>
    <w:rsid w:val="005856AD"/>
    <w:rsid w:val="006C16AF"/>
    <w:rsid w:val="007C3934"/>
    <w:rsid w:val="007D3FBF"/>
    <w:rsid w:val="00810A5C"/>
    <w:rsid w:val="00813436"/>
    <w:rsid w:val="0081605E"/>
    <w:rsid w:val="0090335D"/>
    <w:rsid w:val="00A22DA7"/>
    <w:rsid w:val="00A77F2C"/>
    <w:rsid w:val="00AA3D58"/>
    <w:rsid w:val="00B567D2"/>
    <w:rsid w:val="00BE1FDC"/>
    <w:rsid w:val="00CA35FD"/>
    <w:rsid w:val="00D62856"/>
    <w:rsid w:val="00D92D8E"/>
    <w:rsid w:val="00D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5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customStyle="1" w:styleId="Default">
    <w:name w:val="Default"/>
    <w:rsid w:val="00D62856"/>
    <w:pPr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customStyle="1" w:styleId="Default">
    <w:name w:val="Default"/>
    <w:rsid w:val="00D62856"/>
    <w:pPr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11</cp:revision>
  <cp:lastPrinted>2015-06-08T02:30:00Z</cp:lastPrinted>
  <dcterms:created xsi:type="dcterms:W3CDTF">2016-04-22T00:36:00Z</dcterms:created>
  <dcterms:modified xsi:type="dcterms:W3CDTF">2017-01-24T01:43:00Z</dcterms:modified>
</cp:coreProperties>
</file>