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FAE85" w14:textId="77777777" w:rsidR="003E58F0" w:rsidRPr="00817726" w:rsidRDefault="005644B7" w:rsidP="0006436D">
      <w:pPr>
        <w:rPr>
          <w:szCs w:val="21"/>
        </w:rPr>
      </w:pPr>
      <w:r w:rsidRPr="00817726">
        <w:rPr>
          <w:szCs w:val="21"/>
        </w:rPr>
        <w:t>研究課題名</w:t>
      </w:r>
      <w:bookmarkStart w:id="0" w:name="_GoBack"/>
      <w:bookmarkEnd w:id="0"/>
    </w:p>
    <w:p w14:paraId="5C96E68D" w14:textId="08B815D8" w:rsidR="005644B7" w:rsidRPr="00817726" w:rsidRDefault="00817726" w:rsidP="00817726">
      <w:pPr>
        <w:widowControl/>
        <w:autoSpaceDE w:val="0"/>
        <w:autoSpaceDN w:val="0"/>
        <w:adjustRightInd w:val="0"/>
        <w:spacing w:line="340" w:lineRule="atLeast"/>
        <w:jc w:val="left"/>
        <w:rPr>
          <w:rFonts w:ascii="Times" w:hAnsi="Times" w:cs="Times"/>
          <w:kern w:val="0"/>
          <w:szCs w:val="21"/>
        </w:rPr>
      </w:pPr>
      <w:r w:rsidRPr="00817726">
        <w:rPr>
          <w:rFonts w:ascii="Times" w:hAnsi="Times" w:cs="Times"/>
          <w:kern w:val="0"/>
          <w:szCs w:val="21"/>
        </w:rPr>
        <w:t>高血糖緊急症における輸液療法の腎機能への影響に関する多施設後ろ向き観察研究</w:t>
      </w:r>
    </w:p>
    <w:p w14:paraId="24179EF1" w14:textId="4D3476E1" w:rsidR="005644B7" w:rsidRPr="00817726" w:rsidRDefault="005644B7">
      <w:pPr>
        <w:rPr>
          <w:szCs w:val="21"/>
        </w:rPr>
      </w:pPr>
      <w:r w:rsidRPr="00817726">
        <w:rPr>
          <w:rFonts w:hint="eastAsia"/>
          <w:szCs w:val="21"/>
        </w:rPr>
        <w:t xml:space="preserve">　　　　　　　　　　　　　　　　　　　　　　　　（承認番号　</w:t>
      </w:r>
      <w:r w:rsidR="0016082D" w:rsidRPr="00817726">
        <w:rPr>
          <w:rFonts w:hint="eastAsia"/>
          <w:szCs w:val="21"/>
        </w:rPr>
        <w:t>H28</w:t>
      </w:r>
      <w:r w:rsidR="00D35F8E">
        <w:rPr>
          <w:rFonts w:hint="eastAsia"/>
          <w:szCs w:val="21"/>
        </w:rPr>
        <w:t>中倫小第</w:t>
      </w:r>
      <w:r w:rsidR="00D35F8E">
        <w:rPr>
          <w:rFonts w:hint="eastAsia"/>
          <w:szCs w:val="21"/>
        </w:rPr>
        <w:t>3</w:t>
      </w:r>
      <w:r w:rsidRPr="00817726">
        <w:rPr>
          <w:rFonts w:hint="eastAsia"/>
          <w:szCs w:val="21"/>
        </w:rPr>
        <w:t>号）</w:t>
      </w:r>
    </w:p>
    <w:p w14:paraId="393956B9" w14:textId="77777777" w:rsidR="005644B7" w:rsidRPr="00817726" w:rsidRDefault="005644B7">
      <w:pPr>
        <w:rPr>
          <w:szCs w:val="21"/>
        </w:rPr>
      </w:pPr>
      <w:r w:rsidRPr="00817726">
        <w:rPr>
          <w:rFonts w:hint="eastAsia"/>
          <w:szCs w:val="21"/>
        </w:rPr>
        <w:t xml:space="preserve">　　　　　　　　　　　　　　　</w:t>
      </w:r>
    </w:p>
    <w:p w14:paraId="67C0C282" w14:textId="77777777" w:rsidR="005644B7" w:rsidRPr="00817726" w:rsidRDefault="00817726" w:rsidP="005644B7">
      <w:pPr>
        <w:jc w:val="center"/>
        <w:rPr>
          <w:szCs w:val="21"/>
        </w:rPr>
      </w:pPr>
      <w:r w:rsidRPr="00817726">
        <w:rPr>
          <w:rFonts w:hint="eastAsia"/>
          <w:szCs w:val="21"/>
        </w:rPr>
        <w:t>研究</w:t>
      </w:r>
      <w:r w:rsidR="005644B7" w:rsidRPr="00817726">
        <w:rPr>
          <w:rFonts w:hint="eastAsia"/>
          <w:szCs w:val="21"/>
        </w:rPr>
        <w:t>実施についてのお知らせ</w:t>
      </w:r>
    </w:p>
    <w:p w14:paraId="68F2E41E" w14:textId="77777777" w:rsidR="005644B7" w:rsidRPr="00817726" w:rsidRDefault="005644B7" w:rsidP="005644B7">
      <w:pPr>
        <w:jc w:val="center"/>
        <w:rPr>
          <w:szCs w:val="21"/>
        </w:rPr>
      </w:pPr>
    </w:p>
    <w:p w14:paraId="49264C82" w14:textId="77777777" w:rsidR="005644B7" w:rsidRPr="00817726" w:rsidRDefault="005644B7" w:rsidP="00A9697D">
      <w:pPr>
        <w:jc w:val="left"/>
        <w:rPr>
          <w:szCs w:val="21"/>
        </w:rPr>
      </w:pPr>
      <w:r w:rsidRPr="00817726">
        <w:rPr>
          <w:rFonts w:hint="eastAsia"/>
          <w:szCs w:val="21"/>
        </w:rPr>
        <w:t xml:space="preserve">　</w:t>
      </w:r>
      <w:r w:rsidR="00817726" w:rsidRPr="00817726">
        <w:rPr>
          <w:szCs w:val="21"/>
        </w:rPr>
        <w:t>沖縄県立中部病院</w:t>
      </w:r>
      <w:r w:rsidR="00817726" w:rsidRPr="00817726">
        <w:rPr>
          <w:rFonts w:hint="eastAsia"/>
          <w:szCs w:val="21"/>
        </w:rPr>
        <w:t xml:space="preserve"> </w:t>
      </w:r>
      <w:r w:rsidR="00817726" w:rsidRPr="00817726">
        <w:rPr>
          <w:szCs w:val="21"/>
        </w:rPr>
        <w:t>腎臓内科</w:t>
      </w:r>
      <w:r w:rsidRPr="00817726">
        <w:rPr>
          <w:rFonts w:hint="eastAsia"/>
          <w:szCs w:val="21"/>
        </w:rPr>
        <w:t>では、</w:t>
      </w:r>
      <w:r w:rsidR="00817726" w:rsidRPr="003A6AB4">
        <w:rPr>
          <w:rFonts w:ascii="Times" w:hAnsi="Times" w:cs="Times"/>
          <w:kern w:val="0"/>
          <w:szCs w:val="21"/>
        </w:rPr>
        <w:t>高血糖緊急症における輸液療法の腎機能への影響に関する多施設後ろ向き観察研究</w:t>
      </w:r>
      <w:r w:rsidRPr="00817726">
        <w:rPr>
          <w:rFonts w:hint="eastAsia"/>
          <w:szCs w:val="21"/>
        </w:rPr>
        <w:t>を実施しております。</w:t>
      </w:r>
    </w:p>
    <w:p w14:paraId="5D51E97F" w14:textId="425ACB51" w:rsidR="005644B7" w:rsidRPr="00817726" w:rsidRDefault="005644B7" w:rsidP="00A9697D">
      <w:pPr>
        <w:jc w:val="left"/>
        <w:rPr>
          <w:szCs w:val="21"/>
        </w:rPr>
      </w:pPr>
      <w:r w:rsidRPr="00817726">
        <w:rPr>
          <w:rFonts w:hint="eastAsia"/>
          <w:szCs w:val="21"/>
        </w:rPr>
        <w:t xml:space="preserve">　</w:t>
      </w:r>
      <w:r w:rsidR="00D35F8E">
        <w:rPr>
          <w:rFonts w:hint="eastAsia"/>
          <w:szCs w:val="21"/>
        </w:rPr>
        <w:t xml:space="preserve">　　　　　　　　　　　　　　　　　　　　　　　　　　　　　　平成</w:t>
      </w:r>
      <w:r w:rsidR="00D35F8E">
        <w:rPr>
          <w:rFonts w:hint="eastAsia"/>
          <w:szCs w:val="21"/>
        </w:rPr>
        <w:t>29</w:t>
      </w:r>
      <w:r w:rsidR="00D35F8E">
        <w:rPr>
          <w:rFonts w:hint="eastAsia"/>
          <w:szCs w:val="21"/>
        </w:rPr>
        <w:t>年</w:t>
      </w:r>
      <w:r w:rsidR="00D35F8E">
        <w:rPr>
          <w:rFonts w:hint="eastAsia"/>
          <w:szCs w:val="21"/>
        </w:rPr>
        <w:t>4</w:t>
      </w:r>
      <w:r w:rsidR="00D35F8E">
        <w:rPr>
          <w:rFonts w:hint="eastAsia"/>
          <w:szCs w:val="21"/>
        </w:rPr>
        <w:t>月</w:t>
      </w:r>
      <w:r w:rsidR="00D35F8E">
        <w:rPr>
          <w:rFonts w:hint="eastAsia"/>
          <w:szCs w:val="21"/>
        </w:rPr>
        <w:t>10</w:t>
      </w:r>
      <w:r w:rsidRPr="00817726">
        <w:rPr>
          <w:rFonts w:hint="eastAsia"/>
          <w:szCs w:val="21"/>
        </w:rPr>
        <w:t>日</w:t>
      </w:r>
    </w:p>
    <w:p w14:paraId="2A7797E9" w14:textId="77777777" w:rsidR="005644B7" w:rsidRPr="00817726" w:rsidRDefault="005644B7" w:rsidP="00A9697D">
      <w:pPr>
        <w:jc w:val="left"/>
        <w:rPr>
          <w:szCs w:val="21"/>
        </w:rPr>
      </w:pPr>
    </w:p>
    <w:p w14:paraId="490B9944" w14:textId="77777777" w:rsidR="005644B7" w:rsidRPr="00817726" w:rsidRDefault="005644B7" w:rsidP="00A9697D">
      <w:pPr>
        <w:ind w:firstLineChars="100" w:firstLine="210"/>
        <w:jc w:val="left"/>
        <w:rPr>
          <w:szCs w:val="21"/>
        </w:rPr>
      </w:pPr>
      <w:r w:rsidRPr="00817726">
        <w:rPr>
          <w:rFonts w:hint="eastAsia"/>
          <w:szCs w:val="21"/>
        </w:rPr>
        <w:t>【研究課題名】</w:t>
      </w:r>
    </w:p>
    <w:p w14:paraId="5D039474" w14:textId="77777777" w:rsidR="005644B7" w:rsidRPr="00817726" w:rsidRDefault="00817726" w:rsidP="00A9697D">
      <w:pPr>
        <w:ind w:firstLineChars="100" w:firstLine="210"/>
        <w:jc w:val="left"/>
        <w:rPr>
          <w:szCs w:val="21"/>
        </w:rPr>
      </w:pPr>
      <w:r w:rsidRPr="00817726">
        <w:rPr>
          <w:rFonts w:ascii="Times" w:hAnsi="Times" w:cs="Times"/>
          <w:kern w:val="0"/>
          <w:szCs w:val="21"/>
        </w:rPr>
        <w:t>高血糖緊急症における輸液療法の腎機能への影響に関する多施設後ろ向き観察研究</w:t>
      </w:r>
    </w:p>
    <w:p w14:paraId="6D62FC4E" w14:textId="77777777" w:rsidR="005644B7" w:rsidRPr="00817726" w:rsidRDefault="005644B7" w:rsidP="00A9697D">
      <w:pPr>
        <w:ind w:firstLineChars="100" w:firstLine="210"/>
        <w:jc w:val="left"/>
        <w:rPr>
          <w:szCs w:val="21"/>
        </w:rPr>
      </w:pPr>
    </w:p>
    <w:p w14:paraId="3A1D6317" w14:textId="77777777" w:rsidR="006D75AC" w:rsidRDefault="005644B7" w:rsidP="00A9697D">
      <w:pPr>
        <w:ind w:firstLineChars="100" w:firstLine="210"/>
        <w:jc w:val="left"/>
        <w:rPr>
          <w:szCs w:val="21"/>
        </w:rPr>
      </w:pPr>
      <w:r w:rsidRPr="00817726">
        <w:rPr>
          <w:rFonts w:hint="eastAsia"/>
          <w:szCs w:val="21"/>
        </w:rPr>
        <w:t>【研究期間】</w:t>
      </w:r>
    </w:p>
    <w:p w14:paraId="6F60D96F" w14:textId="3036B2C0" w:rsidR="005644B7" w:rsidRDefault="006D75AC" w:rsidP="00A9697D">
      <w:pPr>
        <w:jc w:val="left"/>
        <w:rPr>
          <w:szCs w:val="21"/>
        </w:rPr>
      </w:pPr>
      <w:r>
        <w:rPr>
          <w:szCs w:val="21"/>
        </w:rPr>
        <w:t xml:space="preserve">　</w:t>
      </w:r>
      <w:r w:rsidR="00817726" w:rsidRPr="00817726">
        <w:rPr>
          <w:szCs w:val="21"/>
        </w:rPr>
        <w:t>2012</w:t>
      </w:r>
      <w:r w:rsidR="00817726" w:rsidRPr="00817726">
        <w:rPr>
          <w:szCs w:val="21"/>
        </w:rPr>
        <w:t>年</w:t>
      </w:r>
      <w:r w:rsidR="009F668F">
        <w:rPr>
          <w:szCs w:val="21"/>
        </w:rPr>
        <w:t>1</w:t>
      </w:r>
      <w:r w:rsidR="00817726" w:rsidRPr="00817726">
        <w:rPr>
          <w:szCs w:val="21"/>
        </w:rPr>
        <w:t>月から</w:t>
      </w:r>
      <w:r w:rsidR="00817726" w:rsidRPr="00817726">
        <w:rPr>
          <w:szCs w:val="21"/>
        </w:rPr>
        <w:t>2018</w:t>
      </w:r>
      <w:r w:rsidR="00817726" w:rsidRPr="00817726">
        <w:rPr>
          <w:szCs w:val="21"/>
        </w:rPr>
        <w:t>年</w:t>
      </w:r>
      <w:r w:rsidR="009F668F">
        <w:rPr>
          <w:szCs w:val="21"/>
        </w:rPr>
        <w:t>3</w:t>
      </w:r>
      <w:r w:rsidR="00817726" w:rsidRPr="00817726">
        <w:rPr>
          <w:szCs w:val="21"/>
        </w:rPr>
        <w:t>月まで</w:t>
      </w:r>
    </w:p>
    <w:p w14:paraId="3D743ECD" w14:textId="77777777" w:rsidR="00D35F8E" w:rsidRPr="00817726" w:rsidRDefault="00D35F8E" w:rsidP="00A9697D">
      <w:pPr>
        <w:jc w:val="left"/>
        <w:rPr>
          <w:szCs w:val="21"/>
        </w:rPr>
      </w:pPr>
    </w:p>
    <w:p w14:paraId="7182786C" w14:textId="77777777" w:rsidR="005644B7" w:rsidRPr="00817726" w:rsidRDefault="005644B7" w:rsidP="00A9697D">
      <w:pPr>
        <w:ind w:firstLineChars="100" w:firstLine="210"/>
        <w:jc w:val="left"/>
        <w:rPr>
          <w:szCs w:val="21"/>
        </w:rPr>
      </w:pPr>
      <w:r w:rsidRPr="00817726">
        <w:rPr>
          <w:rFonts w:hint="eastAsia"/>
          <w:szCs w:val="21"/>
        </w:rPr>
        <w:t>【調査対象】</w:t>
      </w:r>
    </w:p>
    <w:p w14:paraId="3552C63D" w14:textId="1B6FAB40" w:rsidR="005644B7" w:rsidRPr="008D7FA6" w:rsidRDefault="006D75AC" w:rsidP="00A9697D">
      <w:pPr>
        <w:widowControl/>
        <w:autoSpaceDE w:val="0"/>
        <w:autoSpaceDN w:val="0"/>
        <w:adjustRightInd w:val="0"/>
        <w:spacing w:after="240"/>
        <w:jc w:val="left"/>
        <w:rPr>
          <w:rFonts w:ascii="Times" w:hAnsi="Times" w:cs="Times"/>
          <w:kern w:val="0"/>
          <w:szCs w:val="21"/>
        </w:rPr>
      </w:pPr>
      <w:r>
        <w:rPr>
          <w:rFonts w:ascii="Times" w:hAnsi="Times" w:cs="Times"/>
          <w:kern w:val="0"/>
          <w:szCs w:val="21"/>
        </w:rPr>
        <w:t xml:space="preserve">　</w:t>
      </w:r>
      <w:r w:rsidR="009F668F">
        <w:rPr>
          <w:rFonts w:ascii="Times" w:hAnsi="Times" w:cs="Times"/>
          <w:kern w:val="0"/>
          <w:szCs w:val="21"/>
        </w:rPr>
        <w:t>2012</w:t>
      </w:r>
      <w:r w:rsidR="00817726" w:rsidRPr="00817726">
        <w:rPr>
          <w:rFonts w:ascii="Times" w:hAnsi="Times" w:cs="Times"/>
          <w:kern w:val="0"/>
          <w:szCs w:val="21"/>
        </w:rPr>
        <w:t>年</w:t>
      </w:r>
      <w:r w:rsidR="00817726" w:rsidRPr="00817726">
        <w:rPr>
          <w:rFonts w:ascii="Times" w:hAnsi="Times" w:cs="Times"/>
          <w:kern w:val="0"/>
          <w:szCs w:val="21"/>
        </w:rPr>
        <w:t>1</w:t>
      </w:r>
      <w:r w:rsidR="00817726" w:rsidRPr="00817726">
        <w:rPr>
          <w:rFonts w:ascii="Times" w:hAnsi="Times" w:cs="Times"/>
          <w:kern w:val="0"/>
          <w:szCs w:val="21"/>
        </w:rPr>
        <w:t>月から</w:t>
      </w:r>
      <w:r w:rsidR="00817726" w:rsidRPr="00817726">
        <w:rPr>
          <w:rFonts w:ascii="Times" w:hAnsi="Times" w:cs="Times"/>
          <w:kern w:val="0"/>
          <w:szCs w:val="21"/>
        </w:rPr>
        <w:t>2016</w:t>
      </w:r>
      <w:r w:rsidR="00817726" w:rsidRPr="00817726">
        <w:rPr>
          <w:rFonts w:ascii="Times" w:hAnsi="Times" w:cs="Times"/>
          <w:kern w:val="0"/>
          <w:szCs w:val="21"/>
        </w:rPr>
        <w:t>年</w:t>
      </w:r>
      <w:r w:rsidR="00817726" w:rsidRPr="00817726">
        <w:rPr>
          <w:rFonts w:ascii="Times" w:hAnsi="Times" w:cs="Times"/>
          <w:kern w:val="0"/>
          <w:szCs w:val="21"/>
        </w:rPr>
        <w:t>12</w:t>
      </w:r>
      <w:r>
        <w:rPr>
          <w:rFonts w:ascii="Times" w:hAnsi="Times" w:cs="Times"/>
          <w:kern w:val="0"/>
          <w:szCs w:val="21"/>
        </w:rPr>
        <w:t>月</w:t>
      </w:r>
      <w:r>
        <w:rPr>
          <w:rFonts w:ascii="Times" w:hAnsi="Times" w:cs="Times" w:hint="eastAsia"/>
          <w:kern w:val="0"/>
          <w:szCs w:val="21"/>
        </w:rPr>
        <w:t>までの</w:t>
      </w:r>
      <w:r w:rsidR="00817726" w:rsidRPr="00817726">
        <w:rPr>
          <w:rFonts w:ascii="Times" w:hAnsi="Times" w:cs="Times"/>
          <w:kern w:val="0"/>
          <w:szCs w:val="21"/>
        </w:rPr>
        <w:t>期間内に高血糖緊急症、糖尿病性ケトアシドーシスまたは高浸透圧高血</w:t>
      </w:r>
      <w:r>
        <w:rPr>
          <w:rFonts w:ascii="Times" w:hAnsi="Times" w:cs="Times"/>
          <w:kern w:val="0"/>
          <w:szCs w:val="21"/>
        </w:rPr>
        <w:t>糖症候群の診断</w:t>
      </w:r>
      <w:r>
        <w:rPr>
          <w:rFonts w:ascii="Times" w:hAnsi="Times" w:cs="Times" w:hint="eastAsia"/>
          <w:kern w:val="0"/>
          <w:szCs w:val="21"/>
        </w:rPr>
        <w:t>で</w:t>
      </w:r>
      <w:r w:rsidR="00817726" w:rsidRPr="00817726">
        <w:rPr>
          <w:rFonts w:ascii="Times" w:hAnsi="Times" w:cs="Times"/>
          <w:kern w:val="0"/>
          <w:szCs w:val="21"/>
        </w:rPr>
        <w:t>当院に入院された</w:t>
      </w:r>
      <w:r w:rsidR="008D7FA6">
        <w:rPr>
          <w:rFonts w:ascii="Times" w:hAnsi="Times" w:cs="Times"/>
          <w:kern w:val="0"/>
          <w:szCs w:val="21"/>
        </w:rPr>
        <w:t>18</w:t>
      </w:r>
      <w:r w:rsidR="008D7FA6">
        <w:rPr>
          <w:rFonts w:ascii="Times" w:hAnsi="Times" w:cs="Times"/>
          <w:kern w:val="0"/>
          <w:szCs w:val="21"/>
        </w:rPr>
        <w:t>歳以上の</w:t>
      </w:r>
      <w:r w:rsidR="00817726" w:rsidRPr="00817726">
        <w:rPr>
          <w:rFonts w:ascii="Times" w:hAnsi="Times" w:cs="Times"/>
          <w:kern w:val="0"/>
          <w:szCs w:val="21"/>
        </w:rPr>
        <w:t>方</w:t>
      </w:r>
      <w:r>
        <w:rPr>
          <w:rFonts w:ascii="Times" w:hAnsi="Times" w:cs="Times" w:hint="eastAsia"/>
          <w:kern w:val="0"/>
          <w:szCs w:val="21"/>
        </w:rPr>
        <w:t>。</w:t>
      </w:r>
    </w:p>
    <w:p w14:paraId="438BE781" w14:textId="77777777" w:rsidR="005644B7" w:rsidRPr="00817726" w:rsidRDefault="005644B7" w:rsidP="00A9697D">
      <w:pPr>
        <w:ind w:firstLineChars="100" w:firstLine="210"/>
        <w:jc w:val="left"/>
        <w:rPr>
          <w:szCs w:val="21"/>
        </w:rPr>
      </w:pPr>
      <w:r w:rsidRPr="00817726">
        <w:rPr>
          <w:rFonts w:hint="eastAsia"/>
          <w:szCs w:val="21"/>
        </w:rPr>
        <w:t>【研究目的・意義】</w:t>
      </w:r>
    </w:p>
    <w:p w14:paraId="36660B6F" w14:textId="260986CD" w:rsidR="005644B7" w:rsidRPr="006D75AC" w:rsidRDefault="00817726" w:rsidP="00A9697D">
      <w:pPr>
        <w:widowControl/>
        <w:autoSpaceDE w:val="0"/>
        <w:autoSpaceDN w:val="0"/>
        <w:adjustRightInd w:val="0"/>
        <w:spacing w:after="240"/>
        <w:jc w:val="left"/>
        <w:rPr>
          <w:rFonts w:ascii="Times" w:hAnsi="Times" w:cs="Times"/>
          <w:kern w:val="0"/>
          <w:szCs w:val="21"/>
        </w:rPr>
      </w:pPr>
      <w:r w:rsidRPr="00817726">
        <w:rPr>
          <w:rFonts w:ascii="Times" w:hAnsi="Times" w:cs="Times"/>
          <w:kern w:val="0"/>
          <w:szCs w:val="21"/>
        </w:rPr>
        <w:t>本研究は高血糖緊急症</w:t>
      </w:r>
      <w:r w:rsidRPr="00817726">
        <w:rPr>
          <w:rFonts w:ascii="Times" w:hAnsi="Times" w:cs="Times"/>
          <w:kern w:val="0"/>
          <w:szCs w:val="21"/>
        </w:rPr>
        <w:t xml:space="preserve"> (</w:t>
      </w:r>
      <w:r w:rsidRPr="00817726">
        <w:rPr>
          <w:rFonts w:ascii="Times" w:hAnsi="Times" w:cs="Times"/>
          <w:kern w:val="0"/>
          <w:szCs w:val="21"/>
        </w:rPr>
        <w:t>糖尿病性ケトアシドーシスや高浸透圧高血糖症候群</w:t>
      </w:r>
      <w:r w:rsidR="006D75AC">
        <w:rPr>
          <w:rFonts w:ascii="Times" w:hAnsi="Times" w:cs="Times"/>
          <w:kern w:val="0"/>
          <w:szCs w:val="21"/>
        </w:rPr>
        <w:t>)</w:t>
      </w:r>
      <w:r w:rsidRPr="00817726">
        <w:rPr>
          <w:rFonts w:ascii="Times" w:hAnsi="Times" w:cs="Times"/>
          <w:kern w:val="0"/>
          <w:szCs w:val="21"/>
        </w:rPr>
        <w:t>と診断され入院された患者さまを対象として、この病気の特徴</w:t>
      </w:r>
      <w:r w:rsidRPr="00817726">
        <w:rPr>
          <w:rFonts w:ascii="Times" w:hAnsi="Times" w:cs="Times"/>
          <w:kern w:val="0"/>
          <w:szCs w:val="21"/>
        </w:rPr>
        <w:t>(</w:t>
      </w:r>
      <w:r w:rsidRPr="00817726">
        <w:rPr>
          <w:rFonts w:ascii="Times" w:hAnsi="Times" w:cs="Times"/>
          <w:kern w:val="0"/>
          <w:szCs w:val="21"/>
        </w:rPr>
        <w:t>頻度や臨床的</w:t>
      </w:r>
      <w:r w:rsidR="006D75AC">
        <w:rPr>
          <w:rFonts w:ascii="Times" w:hAnsi="Times" w:cs="Times"/>
          <w:kern w:val="0"/>
          <w:szCs w:val="21"/>
        </w:rPr>
        <w:t>特徴</w:t>
      </w:r>
      <w:r w:rsidR="006D75AC">
        <w:rPr>
          <w:rFonts w:ascii="Times" w:hAnsi="Times" w:cs="Times" w:hint="eastAsia"/>
          <w:kern w:val="0"/>
          <w:szCs w:val="21"/>
        </w:rPr>
        <w:t>、</w:t>
      </w:r>
      <w:r w:rsidRPr="00817726">
        <w:rPr>
          <w:rFonts w:ascii="Times" w:hAnsi="Times" w:cs="Times"/>
          <w:kern w:val="0"/>
          <w:szCs w:val="21"/>
        </w:rPr>
        <w:t>治療の内容と効果、予後</w:t>
      </w:r>
      <w:r w:rsidRPr="00817726">
        <w:rPr>
          <w:rFonts w:ascii="Times" w:hAnsi="Times" w:cs="Times"/>
          <w:kern w:val="0"/>
          <w:szCs w:val="21"/>
        </w:rPr>
        <w:t>)</w:t>
      </w:r>
      <w:r w:rsidR="006D75AC">
        <w:rPr>
          <w:rFonts w:ascii="Times" w:hAnsi="Times" w:cs="Times"/>
          <w:kern w:val="0"/>
          <w:szCs w:val="21"/>
        </w:rPr>
        <w:t>について他の病院、施設と共同</w:t>
      </w:r>
      <w:r w:rsidR="006D75AC">
        <w:rPr>
          <w:rFonts w:ascii="Times" w:hAnsi="Times" w:cs="Times" w:hint="eastAsia"/>
          <w:kern w:val="0"/>
          <w:szCs w:val="21"/>
        </w:rPr>
        <w:t>で</w:t>
      </w:r>
      <w:r w:rsidRPr="00817726">
        <w:rPr>
          <w:rFonts w:ascii="Times" w:hAnsi="Times" w:cs="Times"/>
          <w:kern w:val="0"/>
          <w:szCs w:val="21"/>
        </w:rPr>
        <w:t>調査し、今後のよりよい診療を行うことを目的としています。</w:t>
      </w:r>
    </w:p>
    <w:p w14:paraId="03D18090" w14:textId="77777777" w:rsidR="005644B7" w:rsidRPr="00817726" w:rsidRDefault="005644B7" w:rsidP="00A9697D">
      <w:pPr>
        <w:ind w:firstLineChars="100" w:firstLine="210"/>
        <w:jc w:val="left"/>
        <w:rPr>
          <w:szCs w:val="21"/>
        </w:rPr>
      </w:pPr>
      <w:r w:rsidRPr="00817726">
        <w:rPr>
          <w:szCs w:val="21"/>
        </w:rPr>
        <w:t>【研究の方法】</w:t>
      </w:r>
    </w:p>
    <w:p w14:paraId="4454979A" w14:textId="77777777" w:rsidR="00A9697D" w:rsidRPr="00A9697D" w:rsidRDefault="00817726" w:rsidP="00A9697D">
      <w:pPr>
        <w:widowControl/>
        <w:autoSpaceDE w:val="0"/>
        <w:autoSpaceDN w:val="0"/>
        <w:adjustRightInd w:val="0"/>
        <w:jc w:val="left"/>
        <w:rPr>
          <w:rFonts w:asciiTheme="minorEastAsia" w:hAnsiTheme="minorEastAsia" w:cs="Times"/>
          <w:kern w:val="0"/>
          <w:szCs w:val="21"/>
        </w:rPr>
      </w:pPr>
      <w:r w:rsidRPr="00A9697D">
        <w:rPr>
          <w:rFonts w:asciiTheme="minorEastAsia" w:hAnsiTheme="minorEastAsia" w:cs="Times" w:hint="eastAsia"/>
          <w:kern w:val="0"/>
          <w:szCs w:val="21"/>
        </w:rPr>
        <w:t>カルテ</w:t>
      </w:r>
      <w:r w:rsidRPr="00A9697D">
        <w:rPr>
          <w:rFonts w:asciiTheme="minorEastAsia" w:hAnsiTheme="minorEastAsia" w:cs="Times"/>
          <w:kern w:val="0"/>
          <w:szCs w:val="21"/>
        </w:rPr>
        <w:t>・電子カルテに記載のある診療情報の調査をおこないます。この調査において</w:t>
      </w:r>
      <w:r w:rsidR="006D75AC" w:rsidRPr="00A9697D">
        <w:rPr>
          <w:rFonts w:asciiTheme="minorEastAsia" w:hAnsiTheme="minorEastAsia" w:cs="Times"/>
          <w:kern w:val="0"/>
          <w:szCs w:val="21"/>
        </w:rPr>
        <w:t>患者さまに新た検査をお願いすることや診療費</w:t>
      </w:r>
      <w:r w:rsidR="006D75AC" w:rsidRPr="00A9697D">
        <w:rPr>
          <w:rFonts w:asciiTheme="minorEastAsia" w:hAnsiTheme="minorEastAsia" w:cs="Times" w:hint="eastAsia"/>
          <w:kern w:val="0"/>
          <w:szCs w:val="21"/>
        </w:rPr>
        <w:t>が</w:t>
      </w:r>
      <w:r w:rsidRPr="00A9697D">
        <w:rPr>
          <w:rFonts w:asciiTheme="minorEastAsia" w:hAnsiTheme="minorEastAsia" w:cs="Times"/>
          <w:kern w:val="0"/>
          <w:szCs w:val="21"/>
        </w:rPr>
        <w:t>発生することはありません。</w:t>
      </w:r>
    </w:p>
    <w:p w14:paraId="4F7DFC38" w14:textId="77777777" w:rsidR="00A9697D" w:rsidRDefault="00A84ACE" w:rsidP="00A9697D">
      <w:pPr>
        <w:widowControl/>
        <w:autoSpaceDE w:val="0"/>
        <w:autoSpaceDN w:val="0"/>
        <w:adjustRightInd w:val="0"/>
        <w:jc w:val="left"/>
        <w:rPr>
          <w:rFonts w:asciiTheme="minorEastAsia" w:hAnsiTheme="minorEastAsia" w:cs="Times"/>
          <w:kern w:val="0"/>
          <w:szCs w:val="21"/>
        </w:rPr>
      </w:pPr>
      <w:r w:rsidRPr="00A9697D">
        <w:rPr>
          <w:rFonts w:asciiTheme="minorEastAsia" w:hAnsiTheme="minorEastAsia" w:cs="Times"/>
          <w:kern w:val="0"/>
          <w:szCs w:val="21"/>
        </w:rPr>
        <w:t>調査の内容としては</w:t>
      </w:r>
    </w:p>
    <w:p w14:paraId="284B2BC0" w14:textId="2F41DBCB" w:rsidR="00A9697D" w:rsidRPr="00A9697D" w:rsidRDefault="00F30481" w:rsidP="00A9697D">
      <w:pPr>
        <w:widowControl/>
        <w:autoSpaceDE w:val="0"/>
        <w:autoSpaceDN w:val="0"/>
        <w:adjustRightInd w:val="0"/>
        <w:jc w:val="left"/>
        <w:rPr>
          <w:rFonts w:asciiTheme="minorEastAsia" w:hAnsiTheme="minorEastAsia" w:cs="Times"/>
          <w:kern w:val="0"/>
          <w:szCs w:val="21"/>
        </w:rPr>
      </w:pPr>
      <w:r w:rsidRPr="00A9697D">
        <w:rPr>
          <w:rFonts w:asciiTheme="minorEastAsia" w:hAnsiTheme="minorEastAsia" w:cs="Times"/>
          <w:kern w:val="0"/>
          <w:szCs w:val="21"/>
        </w:rPr>
        <w:t>a(高血糖緊急症に関する疫学, 臨床的特徴, 予後)</w:t>
      </w:r>
      <w:r w:rsidRPr="00A9697D">
        <w:rPr>
          <w:rFonts w:asciiTheme="minorEastAsia" w:hAnsiTheme="minorEastAsia" w:cs="ＭＳ 明朝"/>
          <w:kern w:val="0"/>
          <w:szCs w:val="21"/>
        </w:rPr>
        <w:t> </w:t>
      </w:r>
    </w:p>
    <w:p w14:paraId="1A1A763A" w14:textId="236D87F9" w:rsidR="00F30481" w:rsidRPr="00A9697D" w:rsidRDefault="00677D37" w:rsidP="00A9697D">
      <w:pPr>
        <w:widowControl/>
        <w:autoSpaceDE w:val="0"/>
        <w:autoSpaceDN w:val="0"/>
        <w:adjustRightInd w:val="0"/>
        <w:jc w:val="left"/>
        <w:rPr>
          <w:rFonts w:asciiTheme="minorEastAsia" w:hAnsiTheme="minorEastAsia" w:cs="Times"/>
          <w:kern w:val="0"/>
          <w:szCs w:val="21"/>
        </w:rPr>
      </w:pPr>
      <w:r w:rsidRPr="00A9697D">
        <w:rPr>
          <w:rFonts w:asciiTheme="minorEastAsia" w:hAnsiTheme="minorEastAsia" w:cs="Times"/>
          <w:kern w:val="0"/>
          <w:szCs w:val="21"/>
        </w:rPr>
        <w:t>患者</w:t>
      </w:r>
      <w:r w:rsidR="00A84ACE" w:rsidRPr="00A9697D">
        <w:rPr>
          <w:rFonts w:asciiTheme="minorEastAsia" w:hAnsiTheme="minorEastAsia" w:cs="Times"/>
          <w:kern w:val="0"/>
          <w:szCs w:val="21"/>
        </w:rPr>
        <w:t>さんの</w:t>
      </w:r>
      <w:r w:rsidRPr="00A9697D">
        <w:rPr>
          <w:rFonts w:asciiTheme="minorEastAsia" w:hAnsiTheme="minorEastAsia" w:cs="Times"/>
          <w:kern w:val="0"/>
          <w:szCs w:val="21"/>
        </w:rPr>
        <w:t>基礎情報</w:t>
      </w:r>
      <w:r w:rsidR="00A84ACE" w:rsidRPr="00A9697D">
        <w:rPr>
          <w:rFonts w:asciiTheme="minorEastAsia" w:hAnsiTheme="minorEastAsia" w:cs="Arial Unicode MS" w:hint="eastAsia"/>
          <w:kern w:val="0"/>
          <w:szCs w:val="21"/>
        </w:rPr>
        <w:t>（</w:t>
      </w:r>
      <w:r w:rsidRPr="00A9697D">
        <w:rPr>
          <w:rFonts w:asciiTheme="minorEastAsia" w:hAnsiTheme="minorEastAsia" w:cs="Times"/>
          <w:kern w:val="0"/>
          <w:szCs w:val="21"/>
        </w:rPr>
        <w:t>年齢</w:t>
      </w:r>
      <w:r w:rsidR="00A84ACE" w:rsidRPr="00A9697D">
        <w:rPr>
          <w:rFonts w:asciiTheme="minorEastAsia" w:hAnsiTheme="minorEastAsia" w:cs="Times"/>
          <w:kern w:val="0"/>
          <w:szCs w:val="21"/>
        </w:rPr>
        <w:t>,</w:t>
      </w:r>
      <w:r w:rsidRPr="00A9697D">
        <w:rPr>
          <w:rFonts w:asciiTheme="minorEastAsia" w:hAnsiTheme="minorEastAsia" w:cs="Times"/>
          <w:kern w:val="0"/>
          <w:szCs w:val="21"/>
        </w:rPr>
        <w:t>性別</w:t>
      </w:r>
      <w:r w:rsidR="00A84ACE" w:rsidRPr="00A9697D">
        <w:rPr>
          <w:rFonts w:asciiTheme="minorEastAsia" w:hAnsiTheme="minorEastAsia" w:cs="Times"/>
          <w:kern w:val="0"/>
          <w:szCs w:val="21"/>
        </w:rPr>
        <w:t>,</w:t>
      </w:r>
      <w:r w:rsidRPr="00A9697D">
        <w:rPr>
          <w:rFonts w:asciiTheme="minorEastAsia" w:hAnsiTheme="minorEastAsia" w:cs="Times"/>
          <w:kern w:val="0"/>
          <w:szCs w:val="21"/>
        </w:rPr>
        <w:t>体重</w:t>
      </w:r>
      <w:r w:rsidR="00A84ACE" w:rsidRPr="00A9697D">
        <w:rPr>
          <w:rFonts w:asciiTheme="minorEastAsia" w:hAnsiTheme="minorEastAsia" w:cs="Times"/>
          <w:kern w:val="0"/>
          <w:szCs w:val="21"/>
        </w:rPr>
        <w:t>,</w:t>
      </w:r>
      <w:r w:rsidRPr="00A9697D">
        <w:rPr>
          <w:rFonts w:asciiTheme="minorEastAsia" w:hAnsiTheme="minorEastAsia" w:cs="Times"/>
          <w:kern w:val="0"/>
          <w:szCs w:val="21"/>
        </w:rPr>
        <w:t>身長</w:t>
      </w:r>
      <w:r w:rsidR="00A84ACE" w:rsidRPr="00A9697D">
        <w:rPr>
          <w:rFonts w:asciiTheme="minorEastAsia" w:hAnsiTheme="minorEastAsia" w:cs="Arial Unicode MS"/>
          <w:kern w:val="0"/>
          <w:szCs w:val="21"/>
        </w:rPr>
        <w:t>,</w:t>
      </w:r>
      <w:r w:rsidRPr="00A9697D">
        <w:rPr>
          <w:rFonts w:asciiTheme="minorEastAsia" w:hAnsiTheme="minorEastAsia" w:cs="Times"/>
          <w:kern w:val="0"/>
          <w:szCs w:val="21"/>
        </w:rPr>
        <w:t>入院ルート(救急外来</w:t>
      </w:r>
      <w:r w:rsidR="00A84ACE" w:rsidRPr="00A9697D">
        <w:rPr>
          <w:rFonts w:asciiTheme="minorEastAsia" w:hAnsiTheme="minorEastAsia" w:cs="Times"/>
          <w:kern w:val="0"/>
          <w:szCs w:val="21"/>
        </w:rPr>
        <w:t>,</w:t>
      </w:r>
      <w:r w:rsidRPr="00A9697D">
        <w:rPr>
          <w:rFonts w:asciiTheme="minorEastAsia" w:hAnsiTheme="minorEastAsia" w:cs="Times"/>
          <w:kern w:val="0"/>
          <w:szCs w:val="21"/>
        </w:rPr>
        <w:t>一般外来</w:t>
      </w:r>
      <w:r w:rsidR="00A84ACE" w:rsidRPr="00A9697D">
        <w:rPr>
          <w:rFonts w:asciiTheme="minorEastAsia" w:hAnsiTheme="minorEastAsia" w:cs="Times"/>
          <w:kern w:val="0"/>
          <w:szCs w:val="21"/>
        </w:rPr>
        <w:t>,</w:t>
      </w:r>
      <w:r w:rsidRPr="00A9697D">
        <w:rPr>
          <w:rFonts w:asciiTheme="minorEastAsia" w:hAnsiTheme="minorEastAsia" w:cs="Times"/>
          <w:kern w:val="0"/>
          <w:szCs w:val="21"/>
        </w:rPr>
        <w:t>転院)</w:t>
      </w:r>
      <w:r w:rsidR="00A84ACE" w:rsidRPr="00A9697D">
        <w:rPr>
          <w:rFonts w:asciiTheme="minorEastAsia" w:hAnsiTheme="minorEastAsia" w:cs="Arial Unicode MS"/>
          <w:kern w:val="0"/>
          <w:szCs w:val="21"/>
        </w:rPr>
        <w:t>,</w:t>
      </w:r>
      <w:r w:rsidRPr="00A9697D">
        <w:rPr>
          <w:rFonts w:asciiTheme="minorEastAsia" w:hAnsiTheme="minorEastAsia" w:cs="Times"/>
          <w:kern w:val="0"/>
          <w:szCs w:val="21"/>
        </w:rPr>
        <w:t>入院先(病棟</w:t>
      </w:r>
      <w:r w:rsidR="00A84ACE" w:rsidRPr="00A9697D">
        <w:rPr>
          <w:rFonts w:asciiTheme="minorEastAsia" w:hAnsiTheme="minorEastAsia" w:cs="Times"/>
          <w:kern w:val="0"/>
          <w:szCs w:val="21"/>
        </w:rPr>
        <w:t>,</w:t>
      </w:r>
      <w:r w:rsidRPr="00A9697D">
        <w:rPr>
          <w:rFonts w:asciiTheme="minorEastAsia" w:hAnsiTheme="minorEastAsia" w:cs="Times"/>
          <w:kern w:val="0"/>
          <w:szCs w:val="21"/>
        </w:rPr>
        <w:t>ICU/HCU)</w:t>
      </w:r>
      <w:r w:rsidR="00A84ACE" w:rsidRPr="00A9697D">
        <w:rPr>
          <w:rFonts w:asciiTheme="minorEastAsia" w:hAnsiTheme="minorEastAsia" w:cs="Arial Unicode MS"/>
          <w:kern w:val="0"/>
          <w:szCs w:val="21"/>
        </w:rPr>
        <w:t>,</w:t>
      </w:r>
      <w:r w:rsidR="00A84ACE" w:rsidRPr="00A9697D">
        <w:rPr>
          <w:rFonts w:asciiTheme="minorEastAsia" w:hAnsiTheme="minorEastAsia" w:cs="Times"/>
          <w:kern w:val="0"/>
          <w:szCs w:val="21"/>
        </w:rPr>
        <w:t>病院入</w:t>
      </w:r>
      <w:r w:rsidRPr="00A9697D">
        <w:rPr>
          <w:rFonts w:asciiTheme="minorEastAsia" w:hAnsiTheme="minorEastAsia" w:cs="Times"/>
          <w:kern w:val="0"/>
          <w:szCs w:val="21"/>
        </w:rPr>
        <w:t>退院日</w:t>
      </w:r>
      <w:r w:rsidR="00A84ACE" w:rsidRPr="00A9697D">
        <w:rPr>
          <w:rFonts w:asciiTheme="minorEastAsia" w:hAnsiTheme="minorEastAsia" w:cs="Times"/>
          <w:kern w:val="0"/>
          <w:szCs w:val="21"/>
        </w:rPr>
        <w:t>,</w:t>
      </w:r>
      <w:r w:rsidRPr="00A9697D">
        <w:rPr>
          <w:rFonts w:asciiTheme="minorEastAsia" w:hAnsiTheme="minorEastAsia" w:cs="Times"/>
          <w:kern w:val="0"/>
          <w:szCs w:val="21"/>
        </w:rPr>
        <w:t>退院時転帰(生存</w:t>
      </w:r>
      <w:r w:rsidR="00A84ACE" w:rsidRPr="00A9697D">
        <w:rPr>
          <w:rFonts w:asciiTheme="minorEastAsia" w:hAnsiTheme="minorEastAsia" w:cs="Times"/>
          <w:kern w:val="0"/>
          <w:szCs w:val="21"/>
        </w:rPr>
        <w:t>,</w:t>
      </w:r>
      <w:r w:rsidRPr="00A9697D">
        <w:rPr>
          <w:rFonts w:asciiTheme="minorEastAsia" w:hAnsiTheme="minorEastAsia" w:cs="Times"/>
          <w:kern w:val="0"/>
          <w:szCs w:val="21"/>
        </w:rPr>
        <w:t>死亡)</w:t>
      </w:r>
      <w:r w:rsidR="00A84ACE" w:rsidRPr="00A9697D">
        <w:rPr>
          <w:rFonts w:asciiTheme="minorEastAsia" w:hAnsiTheme="minorEastAsia" w:cs="Arial Unicode MS" w:hint="eastAsia"/>
          <w:kern w:val="0"/>
          <w:szCs w:val="21"/>
        </w:rPr>
        <w:t>，</w:t>
      </w:r>
      <w:r w:rsidRPr="00A9697D">
        <w:rPr>
          <w:rFonts w:asciiTheme="minorEastAsia" w:hAnsiTheme="minorEastAsia" w:cs="Times"/>
          <w:kern w:val="0"/>
          <w:szCs w:val="21"/>
        </w:rPr>
        <w:t>ICU/HCU</w:t>
      </w:r>
      <w:r w:rsidR="00A84ACE" w:rsidRPr="00A9697D">
        <w:rPr>
          <w:rFonts w:asciiTheme="minorEastAsia" w:hAnsiTheme="minorEastAsia" w:cs="Times"/>
          <w:kern w:val="0"/>
          <w:szCs w:val="21"/>
        </w:rPr>
        <w:t>入</w:t>
      </w:r>
      <w:r w:rsidRPr="00A9697D">
        <w:rPr>
          <w:rFonts w:asciiTheme="minorEastAsia" w:hAnsiTheme="minorEastAsia" w:cs="Times"/>
          <w:kern w:val="0"/>
          <w:szCs w:val="21"/>
        </w:rPr>
        <w:t>退室日</w:t>
      </w:r>
      <w:r w:rsidR="00A84ACE" w:rsidRPr="00A9697D">
        <w:rPr>
          <w:rFonts w:asciiTheme="minorEastAsia" w:hAnsiTheme="minorEastAsia" w:cs="Arial Unicode MS" w:hint="eastAsia"/>
          <w:kern w:val="0"/>
          <w:szCs w:val="21"/>
        </w:rPr>
        <w:t>（</w:t>
      </w:r>
      <w:r w:rsidRPr="00A9697D">
        <w:rPr>
          <w:rFonts w:asciiTheme="minorEastAsia" w:hAnsiTheme="minorEastAsia" w:cs="Times"/>
          <w:kern w:val="0"/>
          <w:szCs w:val="21"/>
        </w:rPr>
        <w:t>ICU</w:t>
      </w:r>
      <w:r w:rsidR="006D75AC" w:rsidRPr="00A9697D">
        <w:rPr>
          <w:rFonts w:asciiTheme="minorEastAsia" w:hAnsiTheme="minorEastAsia" w:cs="Times"/>
          <w:kern w:val="0"/>
          <w:szCs w:val="21"/>
        </w:rPr>
        <w:t>入院患者</w:t>
      </w:r>
      <w:r w:rsidR="006D75AC" w:rsidRPr="00A9697D">
        <w:rPr>
          <w:rFonts w:asciiTheme="minorEastAsia" w:hAnsiTheme="minorEastAsia" w:cs="Times" w:hint="eastAsia"/>
          <w:kern w:val="0"/>
          <w:szCs w:val="21"/>
        </w:rPr>
        <w:t>では</w:t>
      </w:r>
      <w:r w:rsidRPr="00A9697D">
        <w:rPr>
          <w:rFonts w:asciiTheme="minorEastAsia" w:hAnsiTheme="minorEastAsia" w:cs="Times"/>
          <w:kern w:val="0"/>
          <w:szCs w:val="21"/>
        </w:rPr>
        <w:t>ICU入室時SOFAスコア</w:t>
      </w:r>
      <w:r w:rsidR="00791A7E">
        <w:rPr>
          <w:rFonts w:asciiTheme="minorEastAsia" w:hAnsiTheme="minorEastAsia" w:cs="Times"/>
          <w:kern w:val="0"/>
          <w:szCs w:val="21"/>
        </w:rPr>
        <w:t>）・</w:t>
      </w:r>
      <w:r w:rsidR="00F30481" w:rsidRPr="00A9697D">
        <w:rPr>
          <w:rFonts w:asciiTheme="minorEastAsia" w:hAnsiTheme="minorEastAsia" w:cs="Times"/>
          <w:kern w:val="0"/>
          <w:szCs w:val="21"/>
        </w:rPr>
        <w:t>糖尿病情報</w:t>
      </w:r>
      <w:r w:rsidR="006D75AC" w:rsidRPr="00A9697D">
        <w:rPr>
          <w:rFonts w:asciiTheme="minorEastAsia" w:hAnsiTheme="minorEastAsia" w:cs="Arial Unicode MS" w:hint="eastAsia"/>
          <w:kern w:val="0"/>
          <w:szCs w:val="21"/>
        </w:rPr>
        <w:t>（</w:t>
      </w:r>
      <w:r w:rsidR="00F30481" w:rsidRPr="00A9697D">
        <w:rPr>
          <w:rFonts w:asciiTheme="minorEastAsia" w:hAnsiTheme="minorEastAsia" w:cs="Times"/>
          <w:kern w:val="0"/>
          <w:szCs w:val="21"/>
        </w:rPr>
        <w:t>高血糖緊急症の分類</w:t>
      </w:r>
      <w:r w:rsidR="006D75AC" w:rsidRPr="00A9697D">
        <w:rPr>
          <w:rFonts w:asciiTheme="minorEastAsia" w:hAnsiTheme="minorEastAsia" w:cs="Times"/>
          <w:kern w:val="0"/>
          <w:szCs w:val="21"/>
        </w:rPr>
        <w:t xml:space="preserve">:DKA　or　</w:t>
      </w:r>
      <w:r w:rsidR="00F30481" w:rsidRPr="00A9697D">
        <w:rPr>
          <w:rFonts w:asciiTheme="minorEastAsia" w:hAnsiTheme="minorEastAsia" w:cs="Times"/>
          <w:kern w:val="0"/>
          <w:szCs w:val="21"/>
        </w:rPr>
        <w:t>HHS</w:t>
      </w:r>
      <w:r w:rsidR="00791A7E">
        <w:rPr>
          <w:rFonts w:asciiTheme="minorEastAsia" w:hAnsiTheme="minorEastAsia" w:cs="Times" w:hint="eastAsia"/>
          <w:kern w:val="0"/>
          <w:szCs w:val="21"/>
        </w:rPr>
        <w:t>）</w:t>
      </w:r>
      <w:r w:rsidR="00791A7E">
        <w:rPr>
          <w:rFonts w:asciiTheme="minorEastAsia" w:hAnsiTheme="minorEastAsia" w:cs="Times"/>
          <w:kern w:val="0"/>
          <w:szCs w:val="21"/>
        </w:rPr>
        <w:t>・</w:t>
      </w:r>
      <w:r w:rsidR="00F30481" w:rsidRPr="00A9697D">
        <w:rPr>
          <w:rFonts w:asciiTheme="minorEastAsia" w:hAnsiTheme="minorEastAsia" w:cs="Times"/>
          <w:kern w:val="0"/>
          <w:szCs w:val="21"/>
        </w:rPr>
        <w:t>DKA</w:t>
      </w:r>
      <w:r w:rsidR="006D75AC" w:rsidRPr="00A9697D">
        <w:rPr>
          <w:rFonts w:asciiTheme="minorEastAsia" w:hAnsiTheme="minorEastAsia" w:cs="Times" w:hint="eastAsia"/>
          <w:kern w:val="0"/>
          <w:szCs w:val="21"/>
        </w:rPr>
        <w:t>では</w:t>
      </w:r>
      <w:r w:rsidR="00F30481" w:rsidRPr="00A9697D">
        <w:rPr>
          <w:rFonts w:asciiTheme="minorEastAsia" w:hAnsiTheme="minorEastAsia" w:cs="Times"/>
          <w:kern w:val="0"/>
          <w:szCs w:val="21"/>
        </w:rPr>
        <w:t>重症度</w:t>
      </w:r>
      <w:r w:rsidR="00A9697D" w:rsidRPr="00A9697D">
        <w:rPr>
          <w:rFonts w:asciiTheme="minorEastAsia" w:hAnsiTheme="minorEastAsia" w:cs="Times"/>
          <w:kern w:val="0"/>
          <w:szCs w:val="21"/>
        </w:rPr>
        <w:t>、</w:t>
      </w:r>
      <w:r w:rsidR="00F30481" w:rsidRPr="00A9697D">
        <w:rPr>
          <w:rFonts w:asciiTheme="minorEastAsia" w:hAnsiTheme="minorEastAsia" w:cs="Times"/>
          <w:kern w:val="0"/>
          <w:szCs w:val="21"/>
        </w:rPr>
        <w:t>糖尿病罹病期間</w:t>
      </w:r>
      <w:r w:rsidR="00A9697D" w:rsidRPr="00A9697D">
        <w:rPr>
          <w:rFonts w:asciiTheme="minorEastAsia" w:hAnsiTheme="minorEastAsia" w:cs="Times"/>
          <w:kern w:val="0"/>
          <w:szCs w:val="21"/>
        </w:rPr>
        <w:t>、背景糖尿病のタイ</w:t>
      </w:r>
      <w:r w:rsidR="00A9697D" w:rsidRPr="00A9697D">
        <w:rPr>
          <w:rFonts w:asciiTheme="minorEastAsia" w:hAnsiTheme="minorEastAsia" w:cs="Times" w:hint="eastAsia"/>
          <w:kern w:val="0"/>
          <w:szCs w:val="21"/>
        </w:rPr>
        <w:t>プ</w:t>
      </w:r>
      <w:r w:rsidR="00A9697D" w:rsidRPr="00A9697D">
        <w:rPr>
          <w:rFonts w:asciiTheme="minorEastAsia" w:hAnsiTheme="minorEastAsia" w:cs="Times"/>
          <w:kern w:val="0"/>
          <w:szCs w:val="21"/>
        </w:rPr>
        <w:t>、</w:t>
      </w:r>
      <w:r w:rsidR="00F30481" w:rsidRPr="00A9697D">
        <w:rPr>
          <w:rFonts w:asciiTheme="minorEastAsia" w:hAnsiTheme="minorEastAsia" w:cs="Times"/>
          <w:kern w:val="0"/>
          <w:szCs w:val="21"/>
        </w:rPr>
        <w:t>発症前の糖尿病治療</w:t>
      </w:r>
      <w:r w:rsidR="00791A7E">
        <w:rPr>
          <w:rFonts w:asciiTheme="minorEastAsia" w:hAnsiTheme="minorEastAsia" w:cs="Arial Unicode MS" w:hint="eastAsia"/>
          <w:kern w:val="0"/>
          <w:szCs w:val="21"/>
        </w:rPr>
        <w:t>・</w:t>
      </w:r>
      <w:r w:rsidR="00F30481" w:rsidRPr="00A9697D">
        <w:rPr>
          <w:rFonts w:asciiTheme="minorEastAsia" w:hAnsiTheme="minorEastAsia" w:cs="Times"/>
          <w:kern w:val="0"/>
          <w:szCs w:val="21"/>
        </w:rPr>
        <w:t>既往歴</w:t>
      </w:r>
      <w:r w:rsidR="006D75AC" w:rsidRPr="00A9697D">
        <w:rPr>
          <w:rFonts w:asciiTheme="minorEastAsia" w:hAnsiTheme="minorEastAsia" w:cs="Arial Unicode MS" w:hint="eastAsia"/>
          <w:kern w:val="0"/>
          <w:szCs w:val="21"/>
        </w:rPr>
        <w:t>、</w:t>
      </w:r>
      <w:r w:rsidR="00F30481" w:rsidRPr="00A9697D">
        <w:rPr>
          <w:rFonts w:asciiTheme="minorEastAsia" w:hAnsiTheme="minorEastAsia" w:cs="Times"/>
          <w:kern w:val="0"/>
          <w:szCs w:val="21"/>
        </w:rPr>
        <w:t>誘発因子/入院時合併症</w:t>
      </w:r>
      <w:r w:rsidR="00791A7E">
        <w:rPr>
          <w:rFonts w:asciiTheme="minorEastAsia" w:hAnsiTheme="minorEastAsia" w:cs="Times" w:hint="eastAsia"/>
          <w:kern w:val="0"/>
          <w:szCs w:val="21"/>
        </w:rPr>
        <w:t>・</w:t>
      </w:r>
      <w:r w:rsidR="006D75AC" w:rsidRPr="00A9697D">
        <w:rPr>
          <w:rFonts w:asciiTheme="minorEastAsia" w:hAnsiTheme="minorEastAsia" w:cs="Times" w:hint="eastAsia"/>
          <w:kern w:val="0"/>
          <w:szCs w:val="21"/>
        </w:rPr>
        <w:t>バ</w:t>
      </w:r>
      <w:r w:rsidR="00F30481" w:rsidRPr="00A9697D">
        <w:rPr>
          <w:rFonts w:asciiTheme="minorEastAsia" w:hAnsiTheme="minorEastAsia" w:cs="Times"/>
          <w:kern w:val="0"/>
          <w:szCs w:val="21"/>
        </w:rPr>
        <w:t>イタルサイン</w:t>
      </w:r>
      <w:r w:rsidR="00A9697D" w:rsidRPr="00A9697D">
        <w:rPr>
          <w:rFonts w:asciiTheme="minorEastAsia" w:hAnsiTheme="minorEastAsia" w:cs="Times" w:hint="eastAsia"/>
          <w:kern w:val="0"/>
          <w:szCs w:val="21"/>
        </w:rPr>
        <w:t>：</w:t>
      </w:r>
      <w:r w:rsidR="00A9697D" w:rsidRPr="00A9697D">
        <w:rPr>
          <w:rFonts w:asciiTheme="minorEastAsia" w:hAnsiTheme="minorEastAsia" w:cs="Times"/>
          <w:kern w:val="0"/>
          <w:szCs w:val="21"/>
        </w:rPr>
        <w:t>意識</w:t>
      </w:r>
      <w:r w:rsidR="00A9697D" w:rsidRPr="00A9697D">
        <w:rPr>
          <w:rFonts w:asciiTheme="minorEastAsia" w:hAnsiTheme="minorEastAsia" w:cs="Times" w:hint="eastAsia"/>
          <w:kern w:val="0"/>
          <w:szCs w:val="21"/>
        </w:rPr>
        <w:t>レベル</w:t>
      </w:r>
      <w:r w:rsidR="00A9697D" w:rsidRPr="00A9697D">
        <w:rPr>
          <w:rFonts w:asciiTheme="minorEastAsia" w:hAnsiTheme="minorEastAsia" w:cs="Times"/>
          <w:kern w:val="0"/>
          <w:szCs w:val="21"/>
        </w:rPr>
        <w:t>,</w:t>
      </w:r>
      <w:r w:rsidR="00F30481" w:rsidRPr="00A9697D">
        <w:rPr>
          <w:rFonts w:asciiTheme="minorEastAsia" w:hAnsiTheme="minorEastAsia" w:cs="Times"/>
          <w:kern w:val="0"/>
          <w:szCs w:val="21"/>
        </w:rPr>
        <w:t>血圧</w:t>
      </w:r>
      <w:r w:rsidR="00A9697D" w:rsidRPr="00A9697D">
        <w:rPr>
          <w:rFonts w:asciiTheme="minorEastAsia" w:hAnsiTheme="minorEastAsia" w:cs="Times"/>
          <w:kern w:val="0"/>
          <w:szCs w:val="21"/>
        </w:rPr>
        <w:t>,</w:t>
      </w:r>
      <w:r w:rsidR="00F30481" w:rsidRPr="00A9697D">
        <w:rPr>
          <w:rFonts w:asciiTheme="minorEastAsia" w:hAnsiTheme="minorEastAsia" w:cs="Times"/>
          <w:kern w:val="0"/>
          <w:szCs w:val="21"/>
        </w:rPr>
        <w:t>脈拍</w:t>
      </w:r>
      <w:r w:rsidR="00A9697D" w:rsidRPr="00A9697D">
        <w:rPr>
          <w:rFonts w:asciiTheme="minorEastAsia" w:hAnsiTheme="minorEastAsia" w:cs="Times"/>
          <w:kern w:val="0"/>
          <w:szCs w:val="21"/>
        </w:rPr>
        <w:t>,</w:t>
      </w:r>
      <w:r w:rsidR="00F30481" w:rsidRPr="00A9697D">
        <w:rPr>
          <w:rFonts w:asciiTheme="minorEastAsia" w:hAnsiTheme="minorEastAsia" w:cs="Times"/>
          <w:kern w:val="0"/>
          <w:szCs w:val="21"/>
        </w:rPr>
        <w:t>体温</w:t>
      </w:r>
      <w:r w:rsidR="00A9697D" w:rsidRPr="00A9697D">
        <w:rPr>
          <w:rFonts w:asciiTheme="minorEastAsia" w:hAnsiTheme="minorEastAsia" w:cs="Times"/>
          <w:kern w:val="0"/>
          <w:szCs w:val="21"/>
        </w:rPr>
        <w:t>,</w:t>
      </w:r>
      <w:r w:rsidR="00F30481" w:rsidRPr="00A9697D">
        <w:rPr>
          <w:rFonts w:asciiTheme="minorEastAsia" w:hAnsiTheme="minorEastAsia" w:cs="Times"/>
          <w:kern w:val="0"/>
          <w:szCs w:val="21"/>
        </w:rPr>
        <w:t>呼吸数</w:t>
      </w:r>
      <w:r w:rsidR="00791A7E">
        <w:rPr>
          <w:rFonts w:asciiTheme="minorEastAsia" w:hAnsiTheme="minorEastAsia" w:cs="Times" w:hint="eastAsia"/>
          <w:kern w:val="0"/>
          <w:szCs w:val="21"/>
        </w:rPr>
        <w:t>・</w:t>
      </w:r>
      <w:r w:rsidR="00F30481" w:rsidRPr="00A9697D">
        <w:rPr>
          <w:rFonts w:asciiTheme="minorEastAsia" w:hAnsiTheme="minorEastAsia" w:cs="Times"/>
          <w:kern w:val="0"/>
          <w:szCs w:val="21"/>
        </w:rPr>
        <w:t>血液検査</w:t>
      </w:r>
      <w:r w:rsidR="00A9697D" w:rsidRPr="00A9697D">
        <w:rPr>
          <w:rFonts w:asciiTheme="minorEastAsia" w:hAnsiTheme="minorEastAsia" w:cs="Times"/>
          <w:kern w:val="0"/>
          <w:szCs w:val="21"/>
        </w:rPr>
        <w:t xml:space="preserve">　</w:t>
      </w:r>
      <w:r w:rsidR="00F30481" w:rsidRPr="00A9697D">
        <w:rPr>
          <w:rFonts w:asciiTheme="minorEastAsia" w:hAnsiTheme="minorEastAsia" w:cs="Times"/>
          <w:kern w:val="0"/>
          <w:szCs w:val="21"/>
        </w:rPr>
        <w:t>血</w:t>
      </w:r>
      <w:r w:rsidR="00F30481" w:rsidRPr="00A9697D">
        <w:rPr>
          <w:rFonts w:asciiTheme="minorEastAsia" w:hAnsiTheme="minorEastAsia" w:cs="Times"/>
          <w:kern w:val="0"/>
          <w:szCs w:val="21"/>
        </w:rPr>
        <w:lastRenderedPageBreak/>
        <w:t>糖</w:t>
      </w:r>
      <w:r w:rsidR="00A9697D" w:rsidRPr="00A9697D">
        <w:rPr>
          <w:rFonts w:asciiTheme="minorEastAsia" w:hAnsiTheme="minorEastAsia" w:cs="Times"/>
          <w:kern w:val="0"/>
          <w:szCs w:val="21"/>
        </w:rPr>
        <w:t xml:space="preserve">,HbA1c,BUN/Cr, Na, K, Cl, Ca, P, Mg, </w:t>
      </w:r>
      <w:r w:rsidR="00F30481" w:rsidRPr="00A9697D">
        <w:rPr>
          <w:rFonts w:asciiTheme="minorEastAsia" w:hAnsiTheme="minorEastAsia" w:cs="Times"/>
          <w:kern w:val="0"/>
          <w:szCs w:val="21"/>
        </w:rPr>
        <w:t>Alb</w:t>
      </w:r>
      <w:r w:rsidR="00A9697D" w:rsidRPr="00A9697D">
        <w:rPr>
          <w:rFonts w:asciiTheme="minorEastAsia" w:hAnsiTheme="minorEastAsia" w:cs="Times"/>
          <w:kern w:val="0"/>
          <w:szCs w:val="21"/>
        </w:rPr>
        <w:t xml:space="preserve">, </w:t>
      </w:r>
      <w:r w:rsidR="00F30481" w:rsidRPr="00A9697D">
        <w:rPr>
          <w:rFonts w:asciiTheme="minorEastAsia" w:hAnsiTheme="minorEastAsia" w:cs="Times"/>
          <w:kern w:val="0"/>
          <w:szCs w:val="21"/>
        </w:rPr>
        <w:t>動脈</w:t>
      </w:r>
      <w:r w:rsidR="00A9697D" w:rsidRPr="00A9697D">
        <w:rPr>
          <w:rFonts w:asciiTheme="minorEastAsia" w:hAnsiTheme="minorEastAsia" w:cs="Times"/>
          <w:kern w:val="0"/>
          <w:szCs w:val="21"/>
        </w:rPr>
        <w:t>or静脈血液ガス</w:t>
      </w:r>
      <w:r w:rsidR="00791A7E">
        <w:rPr>
          <w:rFonts w:asciiTheme="minorEastAsia" w:hAnsiTheme="minorEastAsia" w:cs="Arial Unicode MS" w:hint="eastAsia"/>
          <w:kern w:val="0"/>
          <w:szCs w:val="21"/>
        </w:rPr>
        <w:t>・</w:t>
      </w:r>
      <w:r w:rsidR="00F30481" w:rsidRPr="00A9697D">
        <w:rPr>
          <w:rFonts w:asciiTheme="minorEastAsia" w:hAnsiTheme="minorEastAsia" w:cs="Times"/>
          <w:kern w:val="0"/>
          <w:szCs w:val="21"/>
        </w:rPr>
        <w:t>医療資源の利用</w:t>
      </w:r>
      <w:r w:rsidR="006D75AC" w:rsidRPr="00A9697D">
        <w:rPr>
          <w:rFonts w:asciiTheme="minorEastAsia" w:hAnsiTheme="minorEastAsia" w:cs="Times"/>
          <w:kern w:val="0"/>
          <w:szCs w:val="21"/>
        </w:rPr>
        <w:t xml:space="preserve">　人工呼吸</w:t>
      </w:r>
      <w:r w:rsidR="006D75AC" w:rsidRPr="00A9697D">
        <w:rPr>
          <w:rFonts w:asciiTheme="minorEastAsia" w:hAnsiTheme="minorEastAsia" w:cs="Times" w:hint="eastAsia"/>
          <w:kern w:val="0"/>
          <w:szCs w:val="21"/>
        </w:rPr>
        <w:t>・</w:t>
      </w:r>
      <w:r w:rsidR="006D75AC" w:rsidRPr="00A9697D">
        <w:rPr>
          <w:rFonts w:asciiTheme="minorEastAsia" w:hAnsiTheme="minorEastAsia" w:cs="Times"/>
          <w:kern w:val="0"/>
          <w:szCs w:val="21"/>
        </w:rPr>
        <w:t>昇圧剤</w:t>
      </w:r>
      <w:r w:rsidR="006D75AC" w:rsidRPr="00A9697D">
        <w:rPr>
          <w:rFonts w:asciiTheme="minorEastAsia" w:hAnsiTheme="minorEastAsia" w:cs="Times" w:hint="eastAsia"/>
          <w:kern w:val="0"/>
          <w:szCs w:val="21"/>
        </w:rPr>
        <w:t>・</w:t>
      </w:r>
      <w:r w:rsidR="00F30481" w:rsidRPr="00A9697D">
        <w:rPr>
          <w:rFonts w:asciiTheme="minorEastAsia" w:hAnsiTheme="minorEastAsia" w:cs="Times"/>
          <w:kern w:val="0"/>
          <w:szCs w:val="21"/>
        </w:rPr>
        <w:t>腎代替療法使用の有無と回数</w:t>
      </w:r>
      <w:r w:rsidR="00A9697D" w:rsidRPr="00A9697D">
        <w:rPr>
          <w:rFonts w:asciiTheme="minorEastAsia" w:hAnsiTheme="minorEastAsia" w:cs="Times"/>
          <w:kern w:val="0"/>
          <w:szCs w:val="21"/>
        </w:rPr>
        <w:t>,</w:t>
      </w:r>
      <w:r w:rsidR="00F30481" w:rsidRPr="00A9697D">
        <w:rPr>
          <w:rFonts w:asciiTheme="minorEastAsia" w:hAnsiTheme="minorEastAsia" w:cs="Times"/>
          <w:kern w:val="0"/>
          <w:szCs w:val="21"/>
        </w:rPr>
        <w:t>日時</w:t>
      </w:r>
      <w:r w:rsidR="00791A7E">
        <w:rPr>
          <w:rFonts w:asciiTheme="minorEastAsia" w:hAnsiTheme="minorEastAsia" w:cs="Arial Unicode MS" w:hint="eastAsia"/>
          <w:kern w:val="0"/>
          <w:szCs w:val="21"/>
        </w:rPr>
        <w:t>・</w:t>
      </w:r>
      <w:r w:rsidR="00F30481" w:rsidRPr="00A9697D">
        <w:rPr>
          <w:rFonts w:asciiTheme="minorEastAsia" w:hAnsiTheme="minorEastAsia" w:cs="Times"/>
          <w:kern w:val="0"/>
          <w:szCs w:val="21"/>
        </w:rPr>
        <w:t>入院後合併症</w:t>
      </w:r>
      <w:r w:rsidR="00F30481" w:rsidRPr="00A9697D">
        <w:rPr>
          <w:rFonts w:asciiTheme="minorEastAsia" w:hAnsiTheme="minorEastAsia" w:cs="Arial Unicode MS"/>
          <w:kern w:val="0"/>
          <w:szCs w:val="21"/>
        </w:rPr>
        <w:t xml:space="preserve"> </w:t>
      </w:r>
    </w:p>
    <w:p w14:paraId="6E0AC3F2" w14:textId="68425DE1" w:rsidR="002540EE" w:rsidRPr="00A9697D" w:rsidRDefault="00F30481" w:rsidP="00A9697D">
      <w:pPr>
        <w:widowControl/>
        <w:autoSpaceDE w:val="0"/>
        <w:autoSpaceDN w:val="0"/>
        <w:adjustRightInd w:val="0"/>
        <w:jc w:val="left"/>
        <w:rPr>
          <w:rFonts w:asciiTheme="minorEastAsia" w:hAnsiTheme="minorEastAsia" w:cs="Arial Unicode MS"/>
          <w:kern w:val="0"/>
          <w:szCs w:val="21"/>
        </w:rPr>
      </w:pPr>
      <w:r w:rsidRPr="00A9697D">
        <w:rPr>
          <w:rFonts w:asciiTheme="minorEastAsia" w:hAnsiTheme="minorEastAsia" w:cs="Times"/>
          <w:kern w:val="0"/>
          <w:szCs w:val="21"/>
        </w:rPr>
        <w:t>b. 高血糖緊急症における輸液療法の腎機能への影響</w:t>
      </w:r>
    </w:p>
    <w:p w14:paraId="36E26FE6" w14:textId="44642B81" w:rsidR="00A9697D" w:rsidRPr="00791A7E" w:rsidRDefault="00F30481" w:rsidP="00A9697D">
      <w:pPr>
        <w:widowControl/>
        <w:autoSpaceDE w:val="0"/>
        <w:autoSpaceDN w:val="0"/>
        <w:adjustRightInd w:val="0"/>
        <w:jc w:val="left"/>
        <w:rPr>
          <w:rFonts w:asciiTheme="minorEastAsia" w:hAnsiTheme="minorEastAsia" w:cs="Times"/>
          <w:snapToGrid w:val="0"/>
          <w:kern w:val="0"/>
          <w:szCs w:val="21"/>
        </w:rPr>
      </w:pPr>
      <w:r w:rsidRPr="00A9697D">
        <w:rPr>
          <w:rFonts w:asciiTheme="minorEastAsia" w:hAnsiTheme="minorEastAsia" w:cs="Times"/>
          <w:snapToGrid w:val="0"/>
          <w:kern w:val="0"/>
          <w:szCs w:val="21"/>
        </w:rPr>
        <w:t>基礎腎機能</w:t>
      </w:r>
      <w:r w:rsidRPr="00A9697D">
        <w:rPr>
          <w:rFonts w:asciiTheme="minorEastAsia" w:hAnsiTheme="minorEastAsia" w:cs="Arial Unicode MS"/>
          <w:snapToGrid w:val="0"/>
          <w:kern w:val="0"/>
          <w:szCs w:val="21"/>
        </w:rPr>
        <w:t xml:space="preserve"> </w:t>
      </w:r>
      <w:r w:rsidRPr="00A9697D">
        <w:rPr>
          <w:rFonts w:asciiTheme="minorEastAsia" w:hAnsiTheme="minorEastAsia" w:cs="Times"/>
          <w:snapToGrid w:val="0"/>
          <w:kern w:val="0"/>
          <w:szCs w:val="21"/>
        </w:rPr>
        <w:t>ベースラインのCr</w:t>
      </w:r>
      <w:r w:rsidR="00A9697D" w:rsidRPr="00A9697D">
        <w:rPr>
          <w:rFonts w:asciiTheme="minorEastAsia" w:hAnsiTheme="minorEastAsia" w:cs="Times"/>
          <w:snapToGrid w:val="0"/>
          <w:kern w:val="0"/>
          <w:szCs w:val="21"/>
        </w:rPr>
        <w:t xml:space="preserve">, </w:t>
      </w:r>
      <w:r w:rsidRPr="00A9697D">
        <w:rPr>
          <w:rFonts w:asciiTheme="minorEastAsia" w:hAnsiTheme="minorEastAsia" w:cs="Times"/>
          <w:snapToGrid w:val="0"/>
          <w:kern w:val="0"/>
          <w:szCs w:val="21"/>
        </w:rPr>
        <w:t>慢性透析の有無</w:t>
      </w:r>
      <w:r w:rsidR="00791A7E">
        <w:rPr>
          <w:rFonts w:asciiTheme="minorEastAsia" w:hAnsiTheme="minorEastAsia" w:cs="Arial Unicode MS" w:hint="eastAsia"/>
          <w:snapToGrid w:val="0"/>
          <w:kern w:val="0"/>
          <w:szCs w:val="21"/>
        </w:rPr>
        <w:t>・</w:t>
      </w:r>
      <w:r w:rsidRPr="00A9697D">
        <w:rPr>
          <w:rFonts w:asciiTheme="minorEastAsia" w:hAnsiTheme="minorEastAsia" w:cs="Times"/>
          <w:snapToGrid w:val="0"/>
          <w:kern w:val="0"/>
          <w:szCs w:val="21"/>
        </w:rPr>
        <w:t>腎機能に影響のある薬剤や物質の使用</w:t>
      </w:r>
    </w:p>
    <w:p w14:paraId="7C4BE7B6" w14:textId="205ECF85" w:rsidR="00BD0603" w:rsidRPr="00A9697D" w:rsidRDefault="00F30481" w:rsidP="00BD0603">
      <w:pPr>
        <w:widowControl/>
        <w:autoSpaceDE w:val="0"/>
        <w:autoSpaceDN w:val="0"/>
        <w:adjustRightInd w:val="0"/>
        <w:jc w:val="left"/>
        <w:rPr>
          <w:rFonts w:asciiTheme="minorEastAsia" w:hAnsiTheme="minorEastAsia" w:cs="Times"/>
          <w:kern w:val="0"/>
          <w:szCs w:val="21"/>
        </w:rPr>
      </w:pPr>
      <w:r w:rsidRPr="00A9697D">
        <w:rPr>
          <w:rFonts w:asciiTheme="minorEastAsia" w:hAnsiTheme="minorEastAsia" w:cs="Times"/>
          <w:snapToGrid w:val="0"/>
          <w:kern w:val="0"/>
          <w:szCs w:val="21"/>
        </w:rPr>
        <w:t>輸液療法(治療開始48時間まで. *維持液は複数種類がある場合は種類と量)</w:t>
      </w:r>
      <w:r w:rsidR="00BD0603">
        <w:rPr>
          <w:rFonts w:asciiTheme="minorEastAsia" w:hAnsiTheme="minorEastAsia" w:cs="Arial Unicode MS"/>
          <w:snapToGrid w:val="0"/>
          <w:kern w:val="0"/>
          <w:szCs w:val="21"/>
        </w:rPr>
        <w:t>。</w:t>
      </w:r>
      <w:r w:rsidRPr="00A9697D">
        <w:rPr>
          <w:rFonts w:asciiTheme="minorEastAsia" w:hAnsiTheme="minorEastAsia" w:cs="Times"/>
          <w:snapToGrid w:val="0"/>
          <w:kern w:val="0"/>
          <w:szCs w:val="21"/>
        </w:rPr>
        <w:t>輸液量は診療</w:t>
      </w:r>
      <w:r w:rsidRPr="00A9697D">
        <w:rPr>
          <w:rFonts w:asciiTheme="minorEastAsia" w:hAnsiTheme="minorEastAsia" w:cs="Times"/>
          <w:kern w:val="0"/>
          <w:szCs w:val="21"/>
        </w:rPr>
        <w:t>録上オーダーされた200mL以上の細胞外液製剤と維持液の量と定義する。</w:t>
      </w:r>
    </w:p>
    <w:p w14:paraId="7C8051BD" w14:textId="164EE90C" w:rsidR="00F30481" w:rsidRPr="00A9697D" w:rsidRDefault="00F30481" w:rsidP="00A9697D">
      <w:pPr>
        <w:widowControl/>
        <w:autoSpaceDE w:val="0"/>
        <w:autoSpaceDN w:val="0"/>
        <w:adjustRightInd w:val="0"/>
        <w:jc w:val="left"/>
        <w:rPr>
          <w:rFonts w:asciiTheme="minorEastAsia" w:hAnsiTheme="minorEastAsia" w:cs="Times"/>
          <w:kern w:val="0"/>
          <w:szCs w:val="21"/>
        </w:rPr>
      </w:pPr>
      <w:r w:rsidRPr="00A9697D">
        <w:rPr>
          <w:rFonts w:asciiTheme="minorEastAsia" w:hAnsiTheme="minorEastAsia" w:cs="Times"/>
          <w:kern w:val="0"/>
          <w:szCs w:val="21"/>
        </w:rPr>
        <w:t>: 生理食塩水</w:t>
      </w:r>
      <w:r w:rsidR="00BD0603">
        <w:rPr>
          <w:rFonts w:asciiTheme="minorEastAsia" w:hAnsiTheme="minorEastAsia" w:cs="Times"/>
          <w:kern w:val="0"/>
          <w:szCs w:val="21"/>
        </w:rPr>
        <w:t xml:space="preserve"> ml,</w:t>
      </w:r>
      <w:r w:rsidRPr="00A9697D">
        <w:rPr>
          <w:rFonts w:asciiTheme="minorEastAsia" w:hAnsiTheme="minorEastAsia" w:cs="Times"/>
          <w:kern w:val="0"/>
          <w:szCs w:val="21"/>
        </w:rPr>
        <w:t>リンゲル液(乳酸</w:t>
      </w:r>
      <w:r w:rsidR="00BD0603">
        <w:rPr>
          <w:rFonts w:asciiTheme="minorEastAsia" w:hAnsiTheme="minorEastAsia" w:cs="Times"/>
          <w:kern w:val="0"/>
          <w:szCs w:val="21"/>
        </w:rPr>
        <w:t>,</w:t>
      </w:r>
      <w:r w:rsidRPr="00A9697D">
        <w:rPr>
          <w:rFonts w:asciiTheme="minorEastAsia" w:hAnsiTheme="minorEastAsia" w:cs="Times"/>
          <w:kern w:val="0"/>
          <w:szCs w:val="21"/>
        </w:rPr>
        <w:t>酢酸</w:t>
      </w:r>
      <w:r w:rsidR="00BD0603">
        <w:rPr>
          <w:rFonts w:asciiTheme="minorEastAsia" w:hAnsiTheme="minorEastAsia" w:cs="Times"/>
          <w:kern w:val="0"/>
          <w:szCs w:val="21"/>
        </w:rPr>
        <w:t>,</w:t>
      </w:r>
      <w:r w:rsidRPr="00A9697D">
        <w:rPr>
          <w:rFonts w:asciiTheme="minorEastAsia" w:hAnsiTheme="minorEastAsia" w:cs="Times"/>
          <w:kern w:val="0"/>
          <w:szCs w:val="21"/>
        </w:rPr>
        <w:t>重炭酸</w:t>
      </w:r>
      <w:r w:rsidR="00BD0603">
        <w:rPr>
          <w:rFonts w:asciiTheme="minorEastAsia" w:hAnsiTheme="minorEastAsia" w:cs="Times"/>
          <w:kern w:val="0"/>
          <w:szCs w:val="21"/>
        </w:rPr>
        <w:t>)</w:t>
      </w:r>
      <w:r w:rsidRPr="00A9697D">
        <w:rPr>
          <w:rFonts w:asciiTheme="minorEastAsia" w:hAnsiTheme="minorEastAsia" w:cs="Times"/>
          <w:kern w:val="0"/>
          <w:szCs w:val="21"/>
        </w:rPr>
        <w:t xml:space="preserve">ml, 維持液(種類): ml, 膠質液(種類)ml, 輸血(種類)ml, </w:t>
      </w:r>
      <w:proofErr w:type="spellStart"/>
      <w:r w:rsidRPr="00A9697D">
        <w:rPr>
          <w:rFonts w:asciiTheme="minorEastAsia" w:hAnsiTheme="minorEastAsia" w:cs="Times"/>
          <w:kern w:val="0"/>
          <w:szCs w:val="21"/>
        </w:rPr>
        <w:t>KCl</w:t>
      </w:r>
      <w:proofErr w:type="spellEnd"/>
      <w:r w:rsidRPr="00A9697D">
        <w:rPr>
          <w:rFonts w:asciiTheme="minorEastAsia" w:hAnsiTheme="minorEastAsia" w:cs="Times"/>
          <w:kern w:val="0"/>
          <w:szCs w:val="21"/>
        </w:rPr>
        <w:t xml:space="preserve">製剤, </w:t>
      </w:r>
      <w:proofErr w:type="spellStart"/>
      <w:r w:rsidRPr="00A9697D">
        <w:rPr>
          <w:rFonts w:asciiTheme="minorEastAsia" w:hAnsiTheme="minorEastAsia" w:cs="Times"/>
          <w:kern w:val="0"/>
          <w:szCs w:val="21"/>
        </w:rPr>
        <w:t>NaCl</w:t>
      </w:r>
      <w:proofErr w:type="spellEnd"/>
      <w:r w:rsidRPr="00A9697D">
        <w:rPr>
          <w:rFonts w:asciiTheme="minorEastAsia" w:hAnsiTheme="minorEastAsia" w:cs="Times"/>
          <w:kern w:val="0"/>
          <w:szCs w:val="21"/>
        </w:rPr>
        <w:t>製剤</w:t>
      </w:r>
      <w:r w:rsidRPr="00A9697D">
        <w:rPr>
          <w:rFonts w:asciiTheme="minorEastAsia" w:hAnsiTheme="minorEastAsia" w:cs="ＭＳ 明朝"/>
          <w:kern w:val="0"/>
          <w:szCs w:val="21"/>
        </w:rPr>
        <w:t> </w:t>
      </w:r>
      <w:r w:rsidRPr="00A9697D">
        <w:rPr>
          <w:rFonts w:asciiTheme="minorEastAsia" w:hAnsiTheme="minorEastAsia" w:cs="Times"/>
          <w:kern w:val="0"/>
          <w:szCs w:val="21"/>
        </w:rPr>
        <w:t>血液検査</w:t>
      </w:r>
      <w:r w:rsidR="00BD0603">
        <w:rPr>
          <w:rFonts w:asciiTheme="minorEastAsia" w:hAnsiTheme="minorEastAsia" w:cs="Arial Unicode MS" w:hint="eastAsia"/>
          <w:kern w:val="0"/>
          <w:szCs w:val="21"/>
        </w:rPr>
        <w:t>（</w:t>
      </w:r>
      <w:r w:rsidRPr="00A9697D">
        <w:rPr>
          <w:rFonts w:asciiTheme="minorEastAsia" w:hAnsiTheme="minorEastAsia" w:cs="Times"/>
          <w:kern w:val="0"/>
          <w:szCs w:val="21"/>
        </w:rPr>
        <w:t>入院中全経過におけるCrの値と採血日時</w:t>
      </w:r>
      <w:r w:rsidRPr="00A9697D">
        <w:rPr>
          <w:rFonts w:asciiTheme="minorEastAsia" w:hAnsiTheme="minorEastAsia" w:cs="Arial Unicode MS"/>
          <w:kern w:val="0"/>
          <w:szCs w:val="21"/>
        </w:rPr>
        <w:t xml:space="preserve"> </w:t>
      </w:r>
      <w:r w:rsidRPr="00A9697D">
        <w:rPr>
          <w:rFonts w:asciiTheme="minorEastAsia" w:hAnsiTheme="minorEastAsia" w:cs="Arial Unicode MS" w:hint="eastAsia"/>
          <w:kern w:val="0"/>
          <w:szCs w:val="21"/>
        </w:rPr>
        <w:t> </w:t>
      </w:r>
      <w:r w:rsidRPr="00A9697D">
        <w:rPr>
          <w:rFonts w:asciiTheme="minorEastAsia" w:hAnsiTheme="minorEastAsia" w:cs="Times"/>
          <w:kern w:val="0"/>
          <w:szCs w:val="21"/>
        </w:rPr>
        <w:t>入院時のClと(同時測定の</w:t>
      </w:r>
      <w:proofErr w:type="spellStart"/>
      <w:r w:rsidR="00BD0603">
        <w:rPr>
          <w:rFonts w:asciiTheme="minorEastAsia" w:hAnsiTheme="minorEastAsia" w:cs="Times"/>
          <w:kern w:val="0"/>
          <w:szCs w:val="21"/>
        </w:rPr>
        <w:t>Na,K</w:t>
      </w:r>
      <w:proofErr w:type="spellEnd"/>
      <w:r w:rsidR="00BD0603">
        <w:rPr>
          <w:rFonts w:asciiTheme="minorEastAsia" w:hAnsiTheme="minorEastAsia" w:cs="Times"/>
          <w:kern w:val="0"/>
          <w:szCs w:val="21"/>
        </w:rPr>
        <w:t>,</w:t>
      </w:r>
      <w:r w:rsidRPr="00A9697D">
        <w:rPr>
          <w:rFonts w:asciiTheme="minorEastAsia" w:hAnsiTheme="minorEastAsia" w:cs="Times"/>
          <w:kern w:val="0"/>
          <w:szCs w:val="21"/>
        </w:rPr>
        <w:t>血糖</w:t>
      </w:r>
      <w:r w:rsidR="00BD0603">
        <w:rPr>
          <w:rFonts w:asciiTheme="minorEastAsia" w:hAnsiTheme="minorEastAsia" w:cs="Times"/>
          <w:kern w:val="0"/>
          <w:szCs w:val="21"/>
        </w:rPr>
        <w:t>),</w:t>
      </w:r>
      <w:r w:rsidRPr="00A9697D">
        <w:rPr>
          <w:rFonts w:asciiTheme="minorEastAsia" w:hAnsiTheme="minorEastAsia" w:cs="Times"/>
          <w:kern w:val="0"/>
          <w:szCs w:val="21"/>
        </w:rPr>
        <w:t>入院後48時間でのCl最大値(同時測定のNa, K, 血糖), 入院後1週間でのCl最大値(同時測定のNa, K, 血糖)</w:t>
      </w:r>
      <w:r w:rsidR="00BD0603">
        <w:rPr>
          <w:rFonts w:asciiTheme="minorEastAsia" w:hAnsiTheme="minorEastAsia" w:cs="Arial Unicode MS" w:hint="eastAsia"/>
          <w:kern w:val="0"/>
          <w:szCs w:val="21"/>
        </w:rPr>
        <w:t>、</w:t>
      </w:r>
      <w:r w:rsidRPr="00A9697D">
        <w:rPr>
          <w:rFonts w:asciiTheme="minorEastAsia" w:hAnsiTheme="minorEastAsia" w:cs="Times"/>
          <w:kern w:val="0"/>
          <w:szCs w:val="21"/>
        </w:rPr>
        <w:t>入院時, 入院後24-48</w:t>
      </w:r>
      <w:r w:rsidR="00BD0603">
        <w:rPr>
          <w:rFonts w:asciiTheme="minorEastAsia" w:hAnsiTheme="minorEastAsia" w:cs="Times"/>
          <w:kern w:val="0"/>
          <w:szCs w:val="21"/>
        </w:rPr>
        <w:t>時</w:t>
      </w:r>
      <w:r w:rsidR="00BD0603">
        <w:rPr>
          <w:rFonts w:asciiTheme="minorEastAsia" w:hAnsiTheme="minorEastAsia" w:cs="Times" w:hint="eastAsia"/>
          <w:kern w:val="0"/>
          <w:szCs w:val="21"/>
        </w:rPr>
        <w:t>間</w:t>
      </w:r>
      <w:r w:rsidRPr="00A9697D">
        <w:rPr>
          <w:rFonts w:asciiTheme="minorEastAsia" w:hAnsiTheme="minorEastAsia" w:cs="Times"/>
          <w:kern w:val="0"/>
          <w:szCs w:val="21"/>
        </w:rPr>
        <w:t>と48-72時間での動脈 or 静脈血 pH, HCO3, BE, CO2, 乳酸, 同時に採血した生化学またはガス上のNa, K, Cl, 血糖</w:t>
      </w:r>
    </w:p>
    <w:p w14:paraId="3F00C2D3" w14:textId="77777777" w:rsidR="00BD0603" w:rsidRDefault="00F30481" w:rsidP="00A9697D">
      <w:pPr>
        <w:widowControl/>
        <w:autoSpaceDE w:val="0"/>
        <w:autoSpaceDN w:val="0"/>
        <w:adjustRightInd w:val="0"/>
        <w:jc w:val="left"/>
        <w:rPr>
          <w:rFonts w:asciiTheme="minorEastAsia" w:hAnsiTheme="minorEastAsia" w:cs="Arial Unicode MS"/>
          <w:kern w:val="0"/>
          <w:szCs w:val="21"/>
        </w:rPr>
      </w:pPr>
      <w:r w:rsidRPr="00A9697D">
        <w:rPr>
          <w:rFonts w:asciiTheme="minorEastAsia" w:hAnsiTheme="minorEastAsia" w:cs="Times"/>
          <w:kern w:val="0"/>
          <w:szCs w:val="21"/>
        </w:rPr>
        <w:t>c. 高血糖緊急症の入院時感染症の有無と関連のある因子</w:t>
      </w:r>
      <w:r w:rsidRPr="00A9697D">
        <w:rPr>
          <w:rFonts w:asciiTheme="minorEastAsia" w:hAnsiTheme="minorEastAsia" w:cs="Arial Unicode MS"/>
          <w:kern w:val="0"/>
          <w:szCs w:val="21"/>
        </w:rPr>
        <w:t xml:space="preserve"> </w:t>
      </w:r>
      <w:r w:rsidRPr="00A9697D">
        <w:rPr>
          <w:rFonts w:asciiTheme="minorEastAsia" w:hAnsiTheme="minorEastAsia" w:cs="Times"/>
          <w:kern w:val="0"/>
          <w:szCs w:val="21"/>
        </w:rPr>
        <w:t>a. 高血糖緊急症の疫学に使用したデータも使用する</w:t>
      </w:r>
      <w:r w:rsidRPr="00A9697D">
        <w:rPr>
          <w:rFonts w:asciiTheme="minorEastAsia" w:hAnsiTheme="minorEastAsia" w:cs="Arial Unicode MS"/>
          <w:kern w:val="0"/>
          <w:szCs w:val="21"/>
        </w:rPr>
        <w:t xml:space="preserve"> </w:t>
      </w:r>
    </w:p>
    <w:p w14:paraId="61CCCA47" w14:textId="3346B20C" w:rsidR="00F30481" w:rsidRPr="00A9697D" w:rsidRDefault="00F30481" w:rsidP="00A9697D">
      <w:pPr>
        <w:widowControl/>
        <w:autoSpaceDE w:val="0"/>
        <w:autoSpaceDN w:val="0"/>
        <w:adjustRightInd w:val="0"/>
        <w:jc w:val="left"/>
        <w:rPr>
          <w:rFonts w:asciiTheme="minorEastAsia" w:hAnsiTheme="minorEastAsia" w:cs="Times"/>
          <w:kern w:val="0"/>
          <w:szCs w:val="21"/>
        </w:rPr>
      </w:pPr>
      <w:r w:rsidRPr="00A9697D">
        <w:rPr>
          <w:rFonts w:asciiTheme="minorEastAsia" w:hAnsiTheme="minorEastAsia" w:cs="Times"/>
          <w:kern w:val="0"/>
          <w:szCs w:val="21"/>
        </w:rPr>
        <w:t>感染症関連情報</w:t>
      </w:r>
      <w:r w:rsidRPr="00A9697D">
        <w:rPr>
          <w:rFonts w:asciiTheme="minorEastAsia" w:hAnsiTheme="minorEastAsia" w:cs="Arial Unicode MS"/>
          <w:kern w:val="0"/>
          <w:szCs w:val="21"/>
        </w:rPr>
        <w:t xml:space="preserve"> </w:t>
      </w:r>
      <w:r w:rsidRPr="00A9697D">
        <w:rPr>
          <w:rFonts w:asciiTheme="minorEastAsia" w:hAnsiTheme="minorEastAsia" w:cs="Times"/>
          <w:kern w:val="0"/>
          <w:szCs w:val="21"/>
        </w:rPr>
        <w:t>入院時の時点で治癒していない感染症の有無</w:t>
      </w:r>
      <w:r w:rsidRPr="00A9697D">
        <w:rPr>
          <w:rFonts w:asciiTheme="minorEastAsia" w:hAnsiTheme="minorEastAsia" w:cs="Arial Unicode MS"/>
          <w:kern w:val="0"/>
          <w:szCs w:val="21"/>
        </w:rPr>
        <w:t xml:space="preserve"> </w:t>
      </w:r>
    </w:p>
    <w:p w14:paraId="5B3502E2" w14:textId="7A00F17A" w:rsidR="00F30481" w:rsidRPr="00BD0603" w:rsidRDefault="00BD0603" w:rsidP="00A9697D">
      <w:pPr>
        <w:widowControl/>
        <w:autoSpaceDE w:val="0"/>
        <w:autoSpaceDN w:val="0"/>
        <w:adjustRightInd w:val="0"/>
        <w:jc w:val="left"/>
        <w:rPr>
          <w:rFonts w:asciiTheme="minorEastAsia" w:hAnsiTheme="minorEastAsia" w:cs="Times"/>
          <w:kern w:val="0"/>
          <w:szCs w:val="21"/>
        </w:rPr>
      </w:pPr>
      <w:r>
        <w:rPr>
          <w:rFonts w:asciiTheme="minorEastAsia" w:hAnsiTheme="minorEastAsia" w:cs="Times"/>
          <w:kern w:val="0"/>
          <w:szCs w:val="21"/>
        </w:rPr>
        <w:t>入院前の抗菌薬投与</w:t>
      </w:r>
      <w:r>
        <w:rPr>
          <w:rFonts w:asciiTheme="minorEastAsia" w:hAnsiTheme="minorEastAsia" w:cs="Times" w:hint="eastAsia"/>
          <w:kern w:val="0"/>
          <w:szCs w:val="21"/>
        </w:rPr>
        <w:t>、</w:t>
      </w:r>
      <w:r w:rsidR="00F30481" w:rsidRPr="00A9697D">
        <w:rPr>
          <w:rFonts w:asciiTheme="minorEastAsia" w:hAnsiTheme="minorEastAsia" w:cs="Times"/>
          <w:kern w:val="0"/>
          <w:szCs w:val="21"/>
        </w:rPr>
        <w:t>感染症の種類</w:t>
      </w:r>
      <w:r>
        <w:rPr>
          <w:rFonts w:asciiTheme="minorEastAsia" w:hAnsiTheme="minorEastAsia" w:cs="Arial Unicode MS" w:hint="eastAsia"/>
          <w:kern w:val="0"/>
          <w:szCs w:val="21"/>
        </w:rPr>
        <w:t>、</w:t>
      </w:r>
      <w:r w:rsidR="00F30481" w:rsidRPr="00A9697D">
        <w:rPr>
          <w:rFonts w:asciiTheme="minorEastAsia" w:hAnsiTheme="minorEastAsia" w:cs="Times"/>
          <w:kern w:val="0"/>
          <w:szCs w:val="21"/>
        </w:rPr>
        <w:t>細菌感染症</w:t>
      </w:r>
      <w:r>
        <w:rPr>
          <w:rFonts w:asciiTheme="minorEastAsia" w:hAnsiTheme="minorEastAsia" w:cs="Arial Unicode MS" w:hint="eastAsia"/>
          <w:kern w:val="0"/>
          <w:szCs w:val="21"/>
        </w:rPr>
        <w:t>、</w:t>
      </w:r>
      <w:r w:rsidR="00F30481" w:rsidRPr="00A9697D">
        <w:rPr>
          <w:rFonts w:asciiTheme="minorEastAsia" w:hAnsiTheme="minorEastAsia" w:cs="Times"/>
          <w:kern w:val="0"/>
          <w:szCs w:val="21"/>
        </w:rPr>
        <w:t>抗酸菌感染症</w:t>
      </w:r>
      <w:r>
        <w:rPr>
          <w:rFonts w:asciiTheme="minorEastAsia" w:hAnsiTheme="minorEastAsia" w:cs="Arial Unicode MS" w:hint="eastAsia"/>
          <w:kern w:val="0"/>
          <w:szCs w:val="21"/>
        </w:rPr>
        <w:t>、</w:t>
      </w:r>
      <w:r w:rsidR="00F30481" w:rsidRPr="00A9697D">
        <w:rPr>
          <w:rFonts w:asciiTheme="minorEastAsia" w:hAnsiTheme="minorEastAsia" w:cs="Times"/>
          <w:kern w:val="0"/>
          <w:szCs w:val="21"/>
        </w:rPr>
        <w:t>ウイルス感染症</w:t>
      </w:r>
      <w:r>
        <w:rPr>
          <w:rFonts w:asciiTheme="minorEastAsia" w:hAnsiTheme="minorEastAsia" w:cs="Arial Unicode MS" w:hint="eastAsia"/>
          <w:kern w:val="0"/>
          <w:szCs w:val="21"/>
        </w:rPr>
        <w:t>、</w:t>
      </w:r>
      <w:r w:rsidR="00F30481" w:rsidRPr="00A9697D">
        <w:rPr>
          <w:rFonts w:asciiTheme="minorEastAsia" w:hAnsiTheme="minorEastAsia" w:cs="Times"/>
          <w:kern w:val="0"/>
          <w:szCs w:val="21"/>
        </w:rPr>
        <w:t>真菌感染症</w:t>
      </w:r>
      <w:r>
        <w:rPr>
          <w:rFonts w:asciiTheme="minorEastAsia" w:hAnsiTheme="minorEastAsia" w:cs="Arial Unicode MS" w:hint="eastAsia"/>
          <w:kern w:val="0"/>
          <w:szCs w:val="21"/>
        </w:rPr>
        <w:t>、</w:t>
      </w:r>
      <w:r w:rsidR="00F30481" w:rsidRPr="00A9697D">
        <w:rPr>
          <w:rFonts w:asciiTheme="minorEastAsia" w:hAnsiTheme="minorEastAsia" w:cs="Times"/>
          <w:kern w:val="0"/>
          <w:szCs w:val="21"/>
        </w:rPr>
        <w:t>その他</w:t>
      </w:r>
      <w:r w:rsidR="00F30481" w:rsidRPr="00A9697D">
        <w:rPr>
          <w:rFonts w:asciiTheme="minorEastAsia" w:hAnsiTheme="minorEastAsia" w:cs="Arial Unicode MS"/>
          <w:kern w:val="0"/>
          <w:szCs w:val="21"/>
        </w:rPr>
        <w:t xml:space="preserve"> </w:t>
      </w:r>
    </w:p>
    <w:p w14:paraId="28D04A5B" w14:textId="15AFDA1B" w:rsidR="005644B7" w:rsidRDefault="00F30481" w:rsidP="00A9697D">
      <w:pPr>
        <w:widowControl/>
        <w:autoSpaceDE w:val="0"/>
        <w:autoSpaceDN w:val="0"/>
        <w:adjustRightInd w:val="0"/>
        <w:jc w:val="left"/>
        <w:rPr>
          <w:rFonts w:asciiTheme="minorEastAsia" w:hAnsiTheme="minorEastAsia" w:cs="Arial Unicode MS"/>
          <w:kern w:val="0"/>
          <w:szCs w:val="21"/>
        </w:rPr>
      </w:pPr>
      <w:r w:rsidRPr="00A9697D">
        <w:rPr>
          <w:rFonts w:asciiTheme="minorEastAsia" w:hAnsiTheme="minorEastAsia" w:cs="Times"/>
          <w:kern w:val="0"/>
          <w:szCs w:val="21"/>
        </w:rPr>
        <w:t>血液培養</w:t>
      </w:r>
      <w:r w:rsidR="00BD0603">
        <w:rPr>
          <w:rFonts w:asciiTheme="minorEastAsia" w:hAnsiTheme="minorEastAsia" w:cs="Times"/>
          <w:kern w:val="0"/>
          <w:szCs w:val="21"/>
        </w:rPr>
        <w:t>:</w:t>
      </w:r>
      <w:r w:rsidRPr="00A9697D">
        <w:rPr>
          <w:rFonts w:asciiTheme="minorEastAsia" w:hAnsiTheme="minorEastAsia" w:cs="Times"/>
          <w:kern w:val="0"/>
          <w:szCs w:val="21"/>
        </w:rPr>
        <w:t>陽性</w:t>
      </w:r>
      <w:r w:rsidR="00BD0603">
        <w:rPr>
          <w:rFonts w:asciiTheme="minorEastAsia" w:hAnsiTheme="minorEastAsia" w:cs="Times"/>
          <w:kern w:val="0"/>
          <w:szCs w:val="21"/>
        </w:rPr>
        <w:t>or</w:t>
      </w:r>
      <w:r w:rsidRPr="00A9697D">
        <w:rPr>
          <w:rFonts w:asciiTheme="minorEastAsia" w:hAnsiTheme="minorEastAsia" w:cs="Times"/>
          <w:kern w:val="0"/>
          <w:szCs w:val="21"/>
        </w:rPr>
        <w:t>陰性</w:t>
      </w:r>
      <w:r w:rsidR="00BD0603">
        <w:rPr>
          <w:rFonts w:asciiTheme="minorEastAsia" w:hAnsiTheme="minorEastAsia" w:cs="Arial Unicode MS" w:hint="eastAsia"/>
          <w:kern w:val="0"/>
          <w:szCs w:val="21"/>
        </w:rPr>
        <w:t>、</w:t>
      </w:r>
      <w:r w:rsidRPr="00A9697D">
        <w:rPr>
          <w:rFonts w:asciiTheme="minorEastAsia" w:hAnsiTheme="minorEastAsia" w:cs="Times"/>
          <w:kern w:val="0"/>
          <w:szCs w:val="21"/>
        </w:rPr>
        <w:t>起炎菌</w:t>
      </w:r>
      <w:r w:rsidR="00BD0603">
        <w:rPr>
          <w:rFonts w:asciiTheme="minorEastAsia" w:hAnsiTheme="minorEastAsia" w:cs="Arial Unicode MS" w:hint="eastAsia"/>
          <w:kern w:val="0"/>
          <w:szCs w:val="21"/>
        </w:rPr>
        <w:t>、</w:t>
      </w:r>
      <w:r w:rsidRPr="00A9697D">
        <w:rPr>
          <w:rFonts w:asciiTheme="minorEastAsia" w:hAnsiTheme="minorEastAsia" w:cs="Times"/>
          <w:kern w:val="0"/>
          <w:szCs w:val="21"/>
        </w:rPr>
        <w:t>昇圧剤の使用の有無</w:t>
      </w:r>
      <w:r w:rsidR="00BD0603">
        <w:rPr>
          <w:rFonts w:asciiTheme="minorEastAsia" w:hAnsiTheme="minorEastAsia" w:cs="Arial Unicode MS" w:hint="eastAsia"/>
          <w:kern w:val="0"/>
          <w:szCs w:val="21"/>
        </w:rPr>
        <w:t>、</w:t>
      </w:r>
      <w:r w:rsidRPr="00A9697D">
        <w:rPr>
          <w:rFonts w:asciiTheme="minorEastAsia" w:hAnsiTheme="minorEastAsia" w:cs="Times"/>
          <w:kern w:val="0"/>
          <w:szCs w:val="21"/>
        </w:rPr>
        <w:t>ドレナージや手術の有無</w:t>
      </w:r>
      <w:r w:rsidR="00BD0603">
        <w:rPr>
          <w:rFonts w:asciiTheme="minorEastAsia" w:hAnsiTheme="minorEastAsia" w:cs="Arial Unicode MS" w:hint="eastAsia"/>
          <w:kern w:val="0"/>
          <w:szCs w:val="21"/>
        </w:rPr>
        <w:t>、</w:t>
      </w:r>
      <w:r w:rsidRPr="00A9697D">
        <w:rPr>
          <w:rFonts w:asciiTheme="minorEastAsia" w:hAnsiTheme="minorEastAsia" w:cs="Times"/>
          <w:kern w:val="0"/>
          <w:szCs w:val="21"/>
        </w:rPr>
        <w:t>血液検査</w:t>
      </w:r>
      <w:r w:rsidR="00BD0603">
        <w:rPr>
          <w:rFonts w:asciiTheme="minorEastAsia" w:hAnsiTheme="minorEastAsia" w:cs="Arial Unicode MS" w:hint="eastAsia"/>
          <w:kern w:val="0"/>
          <w:szCs w:val="21"/>
        </w:rPr>
        <w:t>。</w:t>
      </w:r>
      <w:r w:rsidRPr="00A9697D">
        <w:rPr>
          <w:rFonts w:asciiTheme="minorEastAsia" w:hAnsiTheme="minorEastAsia" w:cs="Times"/>
          <w:kern w:val="0"/>
          <w:szCs w:val="21"/>
        </w:rPr>
        <w:t>受診時</w:t>
      </w:r>
      <w:r w:rsidR="00BD0603">
        <w:rPr>
          <w:rFonts w:asciiTheme="minorEastAsia" w:hAnsiTheme="minorEastAsia" w:cs="Times"/>
          <w:kern w:val="0"/>
          <w:szCs w:val="21"/>
        </w:rPr>
        <w:t>:</w:t>
      </w:r>
      <w:r w:rsidRPr="00A9697D">
        <w:rPr>
          <w:rFonts w:asciiTheme="minorEastAsia" w:hAnsiTheme="minorEastAsia" w:cs="Times"/>
          <w:kern w:val="0"/>
          <w:szCs w:val="21"/>
        </w:rPr>
        <w:t>白血球数</w:t>
      </w:r>
      <w:r w:rsidR="00BD0603">
        <w:rPr>
          <w:rFonts w:asciiTheme="minorEastAsia" w:hAnsiTheme="minorEastAsia" w:cs="Times"/>
          <w:kern w:val="0"/>
          <w:szCs w:val="21"/>
        </w:rPr>
        <w:t>,</w:t>
      </w:r>
      <w:r w:rsidRPr="00A9697D">
        <w:rPr>
          <w:rFonts w:asciiTheme="minorEastAsia" w:hAnsiTheme="minorEastAsia" w:cs="Times"/>
          <w:kern w:val="0"/>
          <w:szCs w:val="21"/>
        </w:rPr>
        <w:t>好中球数</w:t>
      </w:r>
      <w:r w:rsidR="00BD0603">
        <w:rPr>
          <w:rFonts w:asciiTheme="minorEastAsia" w:hAnsiTheme="minorEastAsia" w:cs="Times"/>
          <w:kern w:val="0"/>
          <w:szCs w:val="21"/>
        </w:rPr>
        <w:t>,</w:t>
      </w:r>
      <w:r w:rsidRPr="00A9697D">
        <w:rPr>
          <w:rFonts w:asciiTheme="minorEastAsia" w:hAnsiTheme="minorEastAsia" w:cs="Times"/>
          <w:kern w:val="0"/>
          <w:szCs w:val="21"/>
        </w:rPr>
        <w:t>桿状核球数</w:t>
      </w:r>
      <w:r w:rsidR="00BD0603">
        <w:rPr>
          <w:rFonts w:asciiTheme="minorEastAsia" w:hAnsiTheme="minorEastAsia" w:cs="Times"/>
          <w:kern w:val="0"/>
          <w:szCs w:val="21"/>
        </w:rPr>
        <w:t>,CRP,</w:t>
      </w:r>
      <w:r w:rsidR="00BD0603">
        <w:rPr>
          <w:rFonts w:asciiTheme="minorEastAsia" w:hAnsiTheme="minorEastAsia" w:cs="Times" w:hint="eastAsia"/>
          <w:kern w:val="0"/>
          <w:szCs w:val="21"/>
        </w:rPr>
        <w:t>プ</w:t>
      </w:r>
      <w:r w:rsidRPr="00A9697D">
        <w:rPr>
          <w:rFonts w:asciiTheme="minorEastAsia" w:hAnsiTheme="minorEastAsia" w:cs="Times"/>
          <w:kern w:val="0"/>
          <w:szCs w:val="21"/>
        </w:rPr>
        <w:t>ロカルシトニン</w:t>
      </w:r>
      <w:r w:rsidR="00BD0603">
        <w:rPr>
          <w:rFonts w:asciiTheme="minorEastAsia" w:hAnsiTheme="minorEastAsia" w:cs="Arial Unicode MS"/>
          <w:kern w:val="0"/>
          <w:szCs w:val="21"/>
        </w:rPr>
        <w:t xml:space="preserve"> </w:t>
      </w:r>
      <w:r w:rsidR="00BD0603">
        <w:rPr>
          <w:rFonts w:asciiTheme="minorEastAsia" w:hAnsiTheme="minorEastAsia" w:cs="Times"/>
          <w:kern w:val="0"/>
          <w:szCs w:val="21"/>
        </w:rPr>
        <w:t>day2:</w:t>
      </w:r>
      <w:r w:rsidRPr="00A9697D">
        <w:rPr>
          <w:rFonts w:asciiTheme="minorEastAsia" w:hAnsiTheme="minorEastAsia" w:cs="Times"/>
          <w:kern w:val="0"/>
          <w:szCs w:val="21"/>
        </w:rPr>
        <w:t>白血球数</w:t>
      </w:r>
      <w:r w:rsidR="00BD0603">
        <w:rPr>
          <w:rFonts w:asciiTheme="minorEastAsia" w:hAnsiTheme="minorEastAsia" w:cs="Times"/>
          <w:kern w:val="0"/>
          <w:szCs w:val="21"/>
        </w:rPr>
        <w:t>,</w:t>
      </w:r>
      <w:r w:rsidRPr="00A9697D">
        <w:rPr>
          <w:rFonts w:asciiTheme="minorEastAsia" w:hAnsiTheme="minorEastAsia" w:cs="Times"/>
          <w:kern w:val="0"/>
          <w:szCs w:val="21"/>
        </w:rPr>
        <w:t>好中球数</w:t>
      </w:r>
      <w:r w:rsidR="00BD0603">
        <w:rPr>
          <w:rFonts w:asciiTheme="minorEastAsia" w:hAnsiTheme="minorEastAsia" w:cs="Times"/>
          <w:kern w:val="0"/>
          <w:szCs w:val="21"/>
        </w:rPr>
        <w:t>,</w:t>
      </w:r>
      <w:r w:rsidRPr="00A9697D">
        <w:rPr>
          <w:rFonts w:asciiTheme="minorEastAsia" w:hAnsiTheme="minorEastAsia" w:cs="Times"/>
          <w:kern w:val="0"/>
          <w:szCs w:val="21"/>
        </w:rPr>
        <w:t>桿状核球数</w:t>
      </w:r>
      <w:r w:rsidR="00BD0603">
        <w:rPr>
          <w:rFonts w:asciiTheme="minorEastAsia" w:hAnsiTheme="minorEastAsia" w:cs="Times"/>
          <w:kern w:val="0"/>
          <w:szCs w:val="21"/>
        </w:rPr>
        <w:t>,CRP,</w:t>
      </w:r>
      <w:r w:rsidRPr="00A9697D">
        <w:rPr>
          <w:rFonts w:asciiTheme="minorEastAsia" w:hAnsiTheme="minorEastAsia" w:cs="Times"/>
          <w:kern w:val="0"/>
          <w:szCs w:val="21"/>
        </w:rPr>
        <w:t>プロカルシトニン</w:t>
      </w:r>
      <w:r w:rsidRPr="00A9697D">
        <w:rPr>
          <w:rFonts w:asciiTheme="minorEastAsia" w:hAnsiTheme="minorEastAsia" w:cs="Arial Unicode MS"/>
          <w:kern w:val="0"/>
          <w:szCs w:val="21"/>
        </w:rPr>
        <w:t xml:space="preserve"> </w:t>
      </w:r>
    </w:p>
    <w:p w14:paraId="2F9A0A27" w14:textId="77777777" w:rsidR="00D35F8E" w:rsidRPr="00A9697D" w:rsidRDefault="00D35F8E" w:rsidP="00A9697D">
      <w:pPr>
        <w:widowControl/>
        <w:autoSpaceDE w:val="0"/>
        <w:autoSpaceDN w:val="0"/>
        <w:adjustRightInd w:val="0"/>
        <w:jc w:val="left"/>
        <w:rPr>
          <w:rFonts w:asciiTheme="minorEastAsia" w:hAnsiTheme="minorEastAsia" w:cs="Times"/>
          <w:kern w:val="0"/>
          <w:szCs w:val="21"/>
        </w:rPr>
      </w:pPr>
    </w:p>
    <w:p w14:paraId="59C15B3A" w14:textId="77777777" w:rsidR="005644B7" w:rsidRPr="00A9697D" w:rsidRDefault="005644B7" w:rsidP="00A9697D">
      <w:pPr>
        <w:ind w:firstLineChars="100" w:firstLine="210"/>
        <w:jc w:val="left"/>
        <w:rPr>
          <w:rFonts w:asciiTheme="minorEastAsia" w:hAnsiTheme="minorEastAsia"/>
          <w:szCs w:val="21"/>
        </w:rPr>
      </w:pPr>
      <w:r w:rsidRPr="00A9697D">
        <w:rPr>
          <w:rFonts w:asciiTheme="minorEastAsia" w:hAnsiTheme="minorEastAsia" w:hint="eastAsia"/>
          <w:szCs w:val="21"/>
        </w:rPr>
        <w:t>【個人情報の取扱い】</w:t>
      </w:r>
    </w:p>
    <w:p w14:paraId="69D59590" w14:textId="6FDE7DDE" w:rsidR="008D7FA6" w:rsidRDefault="00A9697D" w:rsidP="00A9697D">
      <w:pPr>
        <w:widowControl/>
        <w:autoSpaceDE w:val="0"/>
        <w:autoSpaceDN w:val="0"/>
        <w:adjustRightInd w:val="0"/>
        <w:spacing w:after="240"/>
        <w:jc w:val="left"/>
        <w:rPr>
          <w:rFonts w:ascii="Times" w:hAnsi="Times" w:cs="Times"/>
          <w:kern w:val="0"/>
          <w:szCs w:val="21"/>
        </w:rPr>
      </w:pPr>
      <w:r>
        <w:rPr>
          <w:rFonts w:asciiTheme="minorEastAsia" w:hAnsiTheme="minorEastAsia" w:cs="Times"/>
          <w:kern w:val="0"/>
          <w:szCs w:val="21"/>
        </w:rPr>
        <w:t>利用する情報から氏名や住所等の患者さまを直接特定</w:t>
      </w:r>
      <w:r>
        <w:rPr>
          <w:rFonts w:asciiTheme="minorEastAsia" w:hAnsiTheme="minorEastAsia" w:cs="Times" w:hint="eastAsia"/>
          <w:kern w:val="0"/>
          <w:szCs w:val="21"/>
        </w:rPr>
        <w:t>で</w:t>
      </w:r>
      <w:r w:rsidR="00817726" w:rsidRPr="00A9697D">
        <w:rPr>
          <w:rFonts w:asciiTheme="minorEastAsia" w:hAnsiTheme="minorEastAsia" w:cs="Times"/>
          <w:kern w:val="0"/>
          <w:szCs w:val="21"/>
        </w:rPr>
        <w:t>きる個人情報は削除</w:t>
      </w:r>
      <w:r>
        <w:rPr>
          <w:rFonts w:asciiTheme="minorEastAsia" w:hAnsiTheme="minorEastAsia" w:cs="Times"/>
          <w:kern w:val="0"/>
          <w:szCs w:val="21"/>
        </w:rPr>
        <w:t>され、代わりに新しく符号</w:t>
      </w:r>
      <w:r>
        <w:rPr>
          <w:rFonts w:asciiTheme="minorEastAsia" w:hAnsiTheme="minorEastAsia" w:cs="Times" w:hint="eastAsia"/>
          <w:kern w:val="0"/>
          <w:szCs w:val="21"/>
        </w:rPr>
        <w:t>が</w:t>
      </w:r>
      <w:r w:rsidR="00817726" w:rsidRPr="00A9697D">
        <w:rPr>
          <w:rFonts w:asciiTheme="minorEastAsia" w:hAnsiTheme="minorEastAsia" w:cs="Times"/>
          <w:kern w:val="0"/>
          <w:szCs w:val="21"/>
        </w:rPr>
        <w:t>つけられます(匿名化)。あなたとこの符号とを</w:t>
      </w:r>
      <w:r>
        <w:rPr>
          <w:rFonts w:asciiTheme="minorEastAsia" w:hAnsiTheme="minorEastAsia" w:cs="Times"/>
          <w:kern w:val="0"/>
          <w:szCs w:val="21"/>
        </w:rPr>
        <w:t>結</w:t>
      </w:r>
      <w:r>
        <w:rPr>
          <w:rFonts w:asciiTheme="minorEastAsia" w:hAnsiTheme="minorEastAsia" w:cs="Times" w:hint="eastAsia"/>
          <w:kern w:val="0"/>
          <w:szCs w:val="21"/>
        </w:rPr>
        <w:t>び</w:t>
      </w:r>
      <w:r w:rsidR="008D7FA6" w:rsidRPr="00A9697D">
        <w:rPr>
          <w:rFonts w:asciiTheme="minorEastAsia" w:hAnsiTheme="minorEastAsia" w:cs="Times"/>
          <w:kern w:val="0"/>
          <w:szCs w:val="21"/>
        </w:rPr>
        <w:t>つける対応表は、</w:t>
      </w:r>
      <w:r w:rsidR="008D7FA6" w:rsidRPr="00A9697D">
        <w:rPr>
          <w:rFonts w:asciiTheme="minorEastAsia" w:hAnsiTheme="minorEastAsia" w:cs="Times" w:hint="eastAsia"/>
          <w:kern w:val="0"/>
          <w:szCs w:val="21"/>
        </w:rPr>
        <w:t>当院の</w:t>
      </w:r>
      <w:r>
        <w:rPr>
          <w:rFonts w:asciiTheme="minorEastAsia" w:hAnsiTheme="minorEastAsia" w:cs="Times"/>
          <w:kern w:val="0"/>
          <w:szCs w:val="21"/>
        </w:rPr>
        <w:t>管理担当者</w:t>
      </w:r>
      <w:r>
        <w:rPr>
          <w:rFonts w:asciiTheme="minorEastAsia" w:hAnsiTheme="minorEastAsia" w:cs="Times" w:hint="eastAsia"/>
          <w:kern w:val="0"/>
          <w:szCs w:val="21"/>
        </w:rPr>
        <w:t>が</w:t>
      </w:r>
      <w:r>
        <w:rPr>
          <w:rFonts w:asciiTheme="minorEastAsia" w:hAnsiTheme="minorEastAsia" w:cs="Times"/>
          <w:kern w:val="0"/>
          <w:szCs w:val="21"/>
        </w:rPr>
        <w:t>厳重に保管いたします。また、研究成果は学会等</w:t>
      </w:r>
      <w:r>
        <w:rPr>
          <w:rFonts w:asciiTheme="minorEastAsia" w:hAnsiTheme="minorEastAsia" w:cs="Times" w:hint="eastAsia"/>
          <w:kern w:val="0"/>
          <w:szCs w:val="21"/>
        </w:rPr>
        <w:t>で</w:t>
      </w:r>
      <w:r w:rsidR="00817726" w:rsidRPr="00A9697D">
        <w:rPr>
          <w:rFonts w:asciiTheme="minorEastAsia" w:hAnsiTheme="minorEastAsia" w:cs="Times"/>
          <w:kern w:val="0"/>
          <w:szCs w:val="21"/>
        </w:rPr>
        <w:t xml:space="preserve">発表を予定しています </w:t>
      </w:r>
      <w:r w:rsidR="008D7FA6" w:rsidRPr="00A9697D">
        <w:rPr>
          <w:rFonts w:asciiTheme="minorEastAsia" w:hAnsiTheme="minorEastAsia" w:cs="Times"/>
          <w:kern w:val="0"/>
          <w:szCs w:val="21"/>
        </w:rPr>
        <w:t>が、その際も患者</w:t>
      </w:r>
      <w:r>
        <w:rPr>
          <w:rFonts w:ascii="Times" w:hAnsi="Times" w:cs="Times"/>
          <w:kern w:val="0"/>
          <w:szCs w:val="21"/>
        </w:rPr>
        <w:t>さまを特定</w:t>
      </w:r>
      <w:r>
        <w:rPr>
          <w:rFonts w:ascii="Times" w:hAnsi="Times" w:cs="Times" w:hint="eastAsia"/>
          <w:kern w:val="0"/>
          <w:szCs w:val="21"/>
        </w:rPr>
        <w:t>で</w:t>
      </w:r>
      <w:r w:rsidR="008D7FA6">
        <w:rPr>
          <w:rFonts w:ascii="Times" w:hAnsi="Times" w:cs="Times"/>
          <w:kern w:val="0"/>
          <w:szCs w:val="21"/>
        </w:rPr>
        <w:t>きる個人情報は利用しません</w:t>
      </w:r>
      <w:r w:rsidR="008D7FA6">
        <w:rPr>
          <w:rFonts w:ascii="Times" w:hAnsi="Times" w:cs="Times" w:hint="eastAsia"/>
          <w:kern w:val="0"/>
          <w:szCs w:val="21"/>
        </w:rPr>
        <w:t>。</w:t>
      </w:r>
    </w:p>
    <w:p w14:paraId="4F581964" w14:textId="3273F8A0" w:rsidR="005644B7" w:rsidRPr="002540EE" w:rsidRDefault="002540EE" w:rsidP="00A9697D">
      <w:pPr>
        <w:widowControl/>
        <w:autoSpaceDE w:val="0"/>
        <w:autoSpaceDN w:val="0"/>
        <w:adjustRightInd w:val="0"/>
        <w:spacing w:after="240"/>
        <w:jc w:val="left"/>
        <w:rPr>
          <w:rFonts w:ascii="Times" w:hAnsi="Times" w:cs="Times"/>
          <w:kern w:val="0"/>
          <w:szCs w:val="21"/>
        </w:rPr>
      </w:pPr>
      <w:r>
        <w:rPr>
          <w:rFonts w:ascii="Times" w:hAnsi="Times" w:cs="Times"/>
          <w:kern w:val="0"/>
          <w:szCs w:val="21"/>
        </w:rPr>
        <w:t>本研究は多施設共同</w:t>
      </w:r>
      <w:r>
        <w:rPr>
          <w:rFonts w:ascii="Times" w:hAnsi="Times" w:cs="Times" w:hint="eastAsia"/>
          <w:kern w:val="0"/>
          <w:szCs w:val="21"/>
        </w:rPr>
        <w:t>で</w:t>
      </w:r>
      <w:r w:rsidR="008D7FA6" w:rsidRPr="00817726">
        <w:rPr>
          <w:rFonts w:ascii="Times" w:hAnsi="Times" w:cs="Times"/>
          <w:kern w:val="0"/>
          <w:szCs w:val="21"/>
        </w:rPr>
        <w:t>行われる研究です。従って、調査内容についての共有</w:t>
      </w:r>
      <w:r>
        <w:rPr>
          <w:rFonts w:ascii="Times" w:hAnsi="Times" w:cs="Times" w:hint="eastAsia"/>
          <w:kern w:val="0"/>
          <w:szCs w:val="21"/>
        </w:rPr>
        <w:t>が</w:t>
      </w:r>
      <w:r>
        <w:rPr>
          <w:rFonts w:ascii="Times" w:hAnsi="Times" w:cs="Times"/>
          <w:kern w:val="0"/>
          <w:szCs w:val="21"/>
        </w:rPr>
        <w:t>多施設</w:t>
      </w:r>
      <w:r>
        <w:rPr>
          <w:rFonts w:ascii="Times" w:hAnsi="Times" w:cs="Times" w:hint="eastAsia"/>
          <w:kern w:val="0"/>
          <w:szCs w:val="21"/>
        </w:rPr>
        <w:t>で</w:t>
      </w:r>
      <w:r w:rsidR="009E3F30">
        <w:rPr>
          <w:rFonts w:ascii="Times" w:hAnsi="Times" w:cs="Times"/>
          <w:kern w:val="0"/>
          <w:szCs w:val="21"/>
        </w:rPr>
        <w:t>行われます</w:t>
      </w:r>
      <w:r>
        <w:rPr>
          <w:rFonts w:ascii="Times" w:hAnsi="Times" w:cs="Times" w:hint="eastAsia"/>
          <w:kern w:val="0"/>
          <w:szCs w:val="21"/>
        </w:rPr>
        <w:t>が</w:t>
      </w:r>
      <w:r w:rsidR="008D7FA6" w:rsidRPr="00817726">
        <w:rPr>
          <w:rFonts w:ascii="Times" w:hAnsi="Times" w:cs="Times"/>
          <w:kern w:val="0"/>
          <w:szCs w:val="21"/>
        </w:rPr>
        <w:t>、患者さまの個人情報は削除した上で</w:t>
      </w:r>
      <w:r w:rsidR="008D7FA6" w:rsidRPr="00817726">
        <w:rPr>
          <w:rFonts w:ascii="Times" w:hAnsi="Times" w:cs="Times"/>
          <w:kern w:val="0"/>
          <w:szCs w:val="21"/>
        </w:rPr>
        <w:t xml:space="preserve">, </w:t>
      </w:r>
      <w:r w:rsidR="008D7FA6" w:rsidRPr="00817726">
        <w:rPr>
          <w:rFonts w:ascii="Times" w:hAnsi="Times" w:cs="Times"/>
          <w:kern w:val="0"/>
          <w:szCs w:val="21"/>
        </w:rPr>
        <w:t>暗号化による</w:t>
      </w:r>
      <w:r>
        <w:rPr>
          <w:rFonts w:ascii="Times" w:hAnsi="Times" w:cs="Times"/>
          <w:kern w:val="0"/>
          <w:szCs w:val="21"/>
        </w:rPr>
        <w:t>電子メールもしくは親展の形</w:t>
      </w:r>
      <w:r>
        <w:rPr>
          <w:rFonts w:ascii="Times" w:hAnsi="Times" w:cs="Times" w:hint="eastAsia"/>
          <w:kern w:val="0"/>
          <w:szCs w:val="21"/>
        </w:rPr>
        <w:t>で</w:t>
      </w:r>
      <w:r>
        <w:rPr>
          <w:rFonts w:ascii="Times" w:hAnsi="Times" w:cs="Times"/>
          <w:kern w:val="0"/>
          <w:szCs w:val="21"/>
        </w:rPr>
        <w:t>やりとりをおこない、患者さまの個人情報</w:t>
      </w:r>
      <w:r>
        <w:rPr>
          <w:rFonts w:ascii="Times" w:hAnsi="Times" w:cs="Times" w:hint="eastAsia"/>
          <w:kern w:val="0"/>
          <w:szCs w:val="21"/>
        </w:rPr>
        <w:t>が</w:t>
      </w:r>
      <w:r w:rsidR="008D7FA6" w:rsidRPr="00817726">
        <w:rPr>
          <w:rFonts w:ascii="Times" w:hAnsi="Times" w:cs="Times"/>
          <w:kern w:val="0"/>
          <w:szCs w:val="21"/>
        </w:rPr>
        <w:t>漏洩することはありません。</w:t>
      </w:r>
    </w:p>
    <w:p w14:paraId="01D2E986" w14:textId="77777777" w:rsidR="005644B7" w:rsidRPr="00817726" w:rsidRDefault="005644B7" w:rsidP="00A9697D">
      <w:pPr>
        <w:ind w:firstLineChars="100" w:firstLine="210"/>
        <w:jc w:val="left"/>
        <w:rPr>
          <w:szCs w:val="21"/>
        </w:rPr>
      </w:pPr>
      <w:r w:rsidRPr="00817726">
        <w:rPr>
          <w:rFonts w:hint="eastAsia"/>
          <w:szCs w:val="21"/>
        </w:rPr>
        <w:t>【</w:t>
      </w:r>
      <w:r w:rsidR="00424CB9" w:rsidRPr="00817726">
        <w:rPr>
          <w:rFonts w:hint="eastAsia"/>
          <w:szCs w:val="21"/>
        </w:rPr>
        <w:t>研究機関</w:t>
      </w:r>
      <w:r w:rsidRPr="00817726">
        <w:rPr>
          <w:rFonts w:hint="eastAsia"/>
          <w:szCs w:val="21"/>
        </w:rPr>
        <w:t>】</w:t>
      </w:r>
    </w:p>
    <w:p w14:paraId="13556524" w14:textId="77777777" w:rsidR="005644B7" w:rsidRPr="008D7FA6" w:rsidRDefault="008D7FA6" w:rsidP="00A9697D">
      <w:pPr>
        <w:widowControl/>
        <w:autoSpaceDE w:val="0"/>
        <w:autoSpaceDN w:val="0"/>
        <w:adjustRightInd w:val="0"/>
        <w:spacing w:after="240"/>
        <w:jc w:val="left"/>
        <w:rPr>
          <w:rFonts w:ascii="Times" w:hAnsi="Times" w:cs="Times"/>
          <w:kern w:val="0"/>
          <w:szCs w:val="21"/>
        </w:rPr>
      </w:pPr>
      <w:r w:rsidRPr="008D7FA6">
        <w:rPr>
          <w:szCs w:val="21"/>
        </w:rPr>
        <w:t>沖縄県立中部病院、</w:t>
      </w:r>
      <w:r w:rsidRPr="008D7FA6">
        <w:rPr>
          <w:rFonts w:ascii="Times" w:hAnsi="Times" w:cs="Times"/>
          <w:kern w:val="0"/>
          <w:szCs w:val="21"/>
        </w:rPr>
        <w:t>藤田保健衛生大学救急総合内科学</w:t>
      </w:r>
      <w:r>
        <w:rPr>
          <w:rFonts w:ascii="Times" w:hAnsi="Times" w:cs="Times" w:hint="eastAsia"/>
          <w:kern w:val="0"/>
          <w:szCs w:val="21"/>
        </w:rPr>
        <w:t>など多</w:t>
      </w:r>
      <w:r>
        <w:rPr>
          <w:rFonts w:ascii="Times" w:hAnsi="Times" w:cs="Times"/>
          <w:kern w:val="0"/>
          <w:szCs w:val="21"/>
        </w:rPr>
        <w:t>施設が参加し</w:t>
      </w:r>
      <w:r>
        <w:rPr>
          <w:rFonts w:ascii="Times" w:hAnsi="Times" w:cs="Times" w:hint="eastAsia"/>
          <w:kern w:val="0"/>
          <w:szCs w:val="21"/>
        </w:rPr>
        <w:t>ております。</w:t>
      </w:r>
    </w:p>
    <w:p w14:paraId="2800894B" w14:textId="77777777" w:rsidR="002540EE" w:rsidRDefault="005644B7" w:rsidP="00A9697D">
      <w:pPr>
        <w:ind w:firstLineChars="100" w:firstLine="210"/>
        <w:jc w:val="left"/>
        <w:rPr>
          <w:szCs w:val="21"/>
        </w:rPr>
      </w:pPr>
      <w:r w:rsidRPr="00817726">
        <w:rPr>
          <w:rFonts w:hint="eastAsia"/>
          <w:szCs w:val="21"/>
        </w:rPr>
        <w:t>【本研究に関する問い合わせ先】</w:t>
      </w:r>
    </w:p>
    <w:p w14:paraId="36E79DFC" w14:textId="379FC11D" w:rsidR="008D7FA6" w:rsidRPr="002540EE" w:rsidRDefault="008D7FA6" w:rsidP="00A9697D">
      <w:pPr>
        <w:ind w:firstLineChars="100" w:firstLine="210"/>
        <w:jc w:val="left"/>
        <w:rPr>
          <w:szCs w:val="21"/>
        </w:rPr>
      </w:pPr>
      <w:r>
        <w:rPr>
          <w:rFonts w:hint="eastAsia"/>
        </w:rPr>
        <w:t>沖縄県立中部病院　腎臓内科　医師　西岡</w:t>
      </w:r>
      <w:r>
        <w:t>典</w:t>
      </w:r>
      <w:r>
        <w:rPr>
          <w:rFonts w:hint="eastAsia"/>
        </w:rPr>
        <w:t xml:space="preserve">宏　</w:t>
      </w:r>
    </w:p>
    <w:p w14:paraId="3A347C4E" w14:textId="43843F2D" w:rsidR="005644B7" w:rsidRPr="00D35F8E" w:rsidRDefault="008D7FA6" w:rsidP="00D35F8E">
      <w:pPr>
        <w:ind w:firstLineChars="100" w:firstLine="210"/>
        <w:jc w:val="left"/>
        <w:rPr>
          <w:szCs w:val="21"/>
        </w:rPr>
      </w:pPr>
      <w:r w:rsidRPr="00D51775">
        <w:rPr>
          <w:rFonts w:ascii="ＭＳ 明朝" w:eastAsia="ＭＳ 明朝" w:hAnsi="ＭＳ 明朝" w:cs="Times New Roman" w:hint="eastAsia"/>
          <w:szCs w:val="21"/>
        </w:rPr>
        <w:t>電話　098-973-4111</w:t>
      </w:r>
      <w:r>
        <w:rPr>
          <w:rFonts w:ascii="ＭＳ 明朝" w:eastAsia="ＭＳ 明朝" w:hAnsi="ＭＳ 明朝" w:cs="Times New Roman"/>
          <w:szCs w:val="21"/>
        </w:rPr>
        <w:t>（内線2618）</w:t>
      </w:r>
      <w:r w:rsidRPr="00D51775">
        <w:rPr>
          <w:rFonts w:ascii="ＭＳ 明朝" w:eastAsia="ＭＳ 明朝" w:hAnsi="ＭＳ 明朝" w:cs="Times New Roman" w:hint="eastAsia"/>
          <w:szCs w:val="21"/>
        </w:rPr>
        <w:t xml:space="preserve">　FAX　098-97</w:t>
      </w:r>
      <w:r w:rsidRPr="00D51775">
        <w:rPr>
          <w:rFonts w:ascii="ＭＳ 明朝" w:eastAsia="ＭＳ 明朝" w:hAnsi="ＭＳ 明朝" w:cs="Times New Roman"/>
          <w:szCs w:val="21"/>
        </w:rPr>
        <w:t>4</w:t>
      </w:r>
      <w:r w:rsidRPr="00D51775">
        <w:rPr>
          <w:rFonts w:ascii="ＭＳ 明朝" w:eastAsia="ＭＳ 明朝" w:hAnsi="ＭＳ 明朝" w:cs="Times New Roman" w:hint="eastAsia"/>
          <w:szCs w:val="21"/>
        </w:rPr>
        <w:t>-</w:t>
      </w:r>
      <w:r w:rsidRPr="00D51775">
        <w:rPr>
          <w:rFonts w:ascii="ＭＳ 明朝" w:eastAsia="ＭＳ 明朝" w:hAnsi="ＭＳ 明朝" w:cs="Times New Roman"/>
          <w:szCs w:val="21"/>
        </w:rPr>
        <w:t>2165</w:t>
      </w:r>
    </w:p>
    <w:sectPr w:rsidR="005644B7" w:rsidRPr="00D35F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CF320" w14:textId="77777777" w:rsidR="00E20258" w:rsidRDefault="00E20258" w:rsidP="005856AD">
      <w:r>
        <w:separator/>
      </w:r>
    </w:p>
  </w:endnote>
  <w:endnote w:type="continuationSeparator" w:id="0">
    <w:p w14:paraId="540EEECD" w14:textId="77777777" w:rsidR="00E20258" w:rsidRDefault="00E20258" w:rsidP="0058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82186" w14:textId="77777777" w:rsidR="00E20258" w:rsidRDefault="00E20258" w:rsidP="005856AD">
      <w:r>
        <w:separator/>
      </w:r>
    </w:p>
  </w:footnote>
  <w:footnote w:type="continuationSeparator" w:id="0">
    <w:p w14:paraId="5D6B2458" w14:textId="77777777" w:rsidR="00E20258" w:rsidRDefault="00E20258" w:rsidP="0058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06436D"/>
    <w:rsid w:val="0016082D"/>
    <w:rsid w:val="002275EA"/>
    <w:rsid w:val="002540EE"/>
    <w:rsid w:val="00256BBF"/>
    <w:rsid w:val="003A6AB4"/>
    <w:rsid w:val="003E58F0"/>
    <w:rsid w:val="00424CB9"/>
    <w:rsid w:val="005279BC"/>
    <w:rsid w:val="005644B7"/>
    <w:rsid w:val="005856AD"/>
    <w:rsid w:val="00677031"/>
    <w:rsid w:val="00677D37"/>
    <w:rsid w:val="006D75AC"/>
    <w:rsid w:val="00791A7E"/>
    <w:rsid w:val="007D3FBF"/>
    <w:rsid w:val="00813436"/>
    <w:rsid w:val="0081605E"/>
    <w:rsid w:val="00817726"/>
    <w:rsid w:val="008D7FA6"/>
    <w:rsid w:val="009524E2"/>
    <w:rsid w:val="009E2CD5"/>
    <w:rsid w:val="009E3F30"/>
    <w:rsid w:val="009F668F"/>
    <w:rsid w:val="00A77F2C"/>
    <w:rsid w:val="00A84ACE"/>
    <w:rsid w:val="00A9697D"/>
    <w:rsid w:val="00AA3D58"/>
    <w:rsid w:val="00BD0603"/>
    <w:rsid w:val="00D35F8E"/>
    <w:rsid w:val="00D92D8E"/>
    <w:rsid w:val="00DD0036"/>
    <w:rsid w:val="00DF5857"/>
    <w:rsid w:val="00E20258"/>
    <w:rsid w:val="00F30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1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6AD"/>
    <w:pPr>
      <w:tabs>
        <w:tab w:val="center" w:pos="4252"/>
        <w:tab w:val="right" w:pos="8504"/>
      </w:tabs>
      <w:snapToGrid w:val="0"/>
    </w:pPr>
  </w:style>
  <w:style w:type="character" w:customStyle="1" w:styleId="a4">
    <w:name w:val="ヘッダー (文字)"/>
    <w:basedOn w:val="a0"/>
    <w:link w:val="a3"/>
    <w:uiPriority w:val="99"/>
    <w:rsid w:val="005856AD"/>
  </w:style>
  <w:style w:type="paragraph" w:styleId="a5">
    <w:name w:val="footer"/>
    <w:basedOn w:val="a"/>
    <w:link w:val="a6"/>
    <w:uiPriority w:val="99"/>
    <w:unhideWhenUsed/>
    <w:rsid w:val="005856AD"/>
    <w:pPr>
      <w:tabs>
        <w:tab w:val="center" w:pos="4252"/>
        <w:tab w:val="right" w:pos="8504"/>
      </w:tabs>
      <w:snapToGrid w:val="0"/>
    </w:pPr>
  </w:style>
  <w:style w:type="character" w:customStyle="1" w:styleId="a6">
    <w:name w:val="フッター (文字)"/>
    <w:basedOn w:val="a0"/>
    <w:link w:val="a5"/>
    <w:uiPriority w:val="99"/>
    <w:rsid w:val="00585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haruka</cp:lastModifiedBy>
  <cp:revision>8</cp:revision>
  <cp:lastPrinted>2017-05-22T01:13:00Z</cp:lastPrinted>
  <dcterms:created xsi:type="dcterms:W3CDTF">2017-03-26T23:41:00Z</dcterms:created>
  <dcterms:modified xsi:type="dcterms:W3CDTF">2017-05-22T01:13:00Z</dcterms:modified>
</cp:coreProperties>
</file>