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F0" w:rsidRDefault="005644B7">
      <w:bookmarkStart w:id="0" w:name="_GoBack"/>
      <w:bookmarkEnd w:id="0"/>
      <w:r>
        <w:t>研究課題名</w:t>
      </w:r>
    </w:p>
    <w:p w:rsidR="005644B7" w:rsidRDefault="005644B7">
      <w:r>
        <w:rPr>
          <w:rFonts w:hint="eastAsia"/>
        </w:rPr>
        <w:t>「</w:t>
      </w:r>
      <w:r w:rsidR="00DD49C7">
        <w:rPr>
          <w:rFonts w:hint="eastAsia"/>
        </w:rPr>
        <w:t>大腸がん患者が有するリスク因子に関する知識と保健行動</w:t>
      </w:r>
      <w:r>
        <w:rPr>
          <w:rFonts w:hint="eastAsia"/>
        </w:rPr>
        <w:t>」</w:t>
      </w:r>
    </w:p>
    <w:p w:rsidR="005644B7" w:rsidRDefault="005644B7">
      <w:r>
        <w:rPr>
          <w:rFonts w:hint="eastAsia"/>
        </w:rPr>
        <w:t xml:space="preserve">　　　　　　　　　　　　　　　　　　　　　　　　（承認番号　</w:t>
      </w:r>
      <w:r w:rsidR="001A64D1">
        <w:rPr>
          <w:rFonts w:hint="eastAsia"/>
        </w:rPr>
        <w:t>H29</w:t>
      </w:r>
      <w:r w:rsidR="006818E3">
        <w:rPr>
          <w:rFonts w:hint="eastAsia"/>
        </w:rPr>
        <w:t>中倫小第</w:t>
      </w:r>
      <w:r w:rsidR="006818E3">
        <w:rPr>
          <w:rFonts w:hint="eastAsia"/>
        </w:rPr>
        <w:t>38</w:t>
      </w:r>
      <w:r>
        <w:rPr>
          <w:rFonts w:hint="eastAsia"/>
        </w:rPr>
        <w:t>号）</w:t>
      </w:r>
    </w:p>
    <w:p w:rsidR="005644B7" w:rsidRDefault="005644B7">
      <w:r>
        <w:rPr>
          <w:rFonts w:hint="eastAsia"/>
        </w:rPr>
        <w:t xml:space="preserve">　　　　　　　　　　　　　　　</w:t>
      </w:r>
    </w:p>
    <w:p w:rsidR="005644B7" w:rsidRDefault="00DD49C7" w:rsidP="005644B7">
      <w:pPr>
        <w:jc w:val="center"/>
      </w:pPr>
      <w:r>
        <w:rPr>
          <w:rFonts w:hint="eastAsia"/>
        </w:rPr>
        <w:t>大腸がん患者が有するリスク因子に関する知識と保健行動の研究</w:t>
      </w:r>
      <w:r w:rsidR="005644B7">
        <w:rPr>
          <w:rFonts w:hint="eastAsia"/>
        </w:rPr>
        <w:t>実施についてのお知らせ</w:t>
      </w:r>
    </w:p>
    <w:p w:rsidR="005644B7" w:rsidRDefault="005644B7" w:rsidP="005644B7">
      <w:pPr>
        <w:jc w:val="center"/>
      </w:pPr>
    </w:p>
    <w:p w:rsidR="005644B7" w:rsidRPr="006818E3" w:rsidRDefault="00DD49C7" w:rsidP="005644B7">
      <w:pPr>
        <w:jc w:val="left"/>
      </w:pPr>
      <w:r>
        <w:rPr>
          <w:rFonts w:hint="eastAsia"/>
        </w:rPr>
        <w:t xml:space="preserve">　沖縄県立中部病院　看護部</w:t>
      </w:r>
      <w:r w:rsidR="005644B7">
        <w:rPr>
          <w:rFonts w:hint="eastAsia"/>
        </w:rPr>
        <w:t>では</w:t>
      </w:r>
      <w:r w:rsidR="005644B7" w:rsidRPr="006818E3">
        <w:rPr>
          <w:rFonts w:hint="eastAsia"/>
        </w:rPr>
        <w:t>、</w:t>
      </w:r>
      <w:r w:rsidRPr="006818E3">
        <w:rPr>
          <w:rFonts w:hint="eastAsia"/>
        </w:rPr>
        <w:t>沖縄</w:t>
      </w:r>
      <w:r w:rsidRPr="006818E3">
        <w:t>県立看護大学大学院　保健看護学研究科とともに、</w:t>
      </w:r>
      <w:r w:rsidR="000E7961" w:rsidRPr="006818E3">
        <w:t>外来通院中の大腸がん患者様の生活習慣に関する研究</w:t>
      </w:r>
      <w:r w:rsidR="005644B7" w:rsidRPr="006818E3">
        <w:rPr>
          <w:rFonts w:hint="eastAsia"/>
        </w:rPr>
        <w:t>を実施しております。</w:t>
      </w:r>
    </w:p>
    <w:p w:rsidR="005644B7" w:rsidRDefault="005644B7" w:rsidP="005644B7">
      <w:pPr>
        <w:jc w:val="left"/>
      </w:pPr>
      <w:r w:rsidRPr="006818E3">
        <w:rPr>
          <w:rFonts w:hint="eastAsia"/>
        </w:rPr>
        <w:t xml:space="preserve">　</w:t>
      </w:r>
      <w:r w:rsidR="000E7961" w:rsidRPr="006818E3">
        <w:rPr>
          <w:rFonts w:hint="eastAsia"/>
        </w:rPr>
        <w:t xml:space="preserve">　　　　　　　　　　　　　　　　　　　　　　　</w:t>
      </w:r>
      <w:r w:rsidR="000E7961">
        <w:rPr>
          <w:rFonts w:hint="eastAsia"/>
        </w:rPr>
        <w:t xml:space="preserve">　　　　　平成</w:t>
      </w:r>
      <w:r w:rsidR="000E7961">
        <w:rPr>
          <w:rFonts w:hint="eastAsia"/>
        </w:rPr>
        <w:t>29</w:t>
      </w:r>
      <w:r w:rsidR="000E7961">
        <w:rPr>
          <w:rFonts w:hint="eastAsia"/>
        </w:rPr>
        <w:t>年</w:t>
      </w:r>
      <w:r w:rsidR="000E7961">
        <w:rPr>
          <w:rFonts w:hint="eastAsia"/>
        </w:rPr>
        <w:t>7</w:t>
      </w:r>
      <w:r w:rsidR="000E7961">
        <w:rPr>
          <w:rFonts w:hint="eastAsia"/>
        </w:rPr>
        <w:t>月</w:t>
      </w:r>
      <w:r w:rsidR="000E7961">
        <w:rPr>
          <w:rFonts w:hint="eastAsia"/>
        </w:rPr>
        <w:t>14</w:t>
      </w:r>
      <w:r>
        <w:rPr>
          <w:rFonts w:hint="eastAsia"/>
        </w:rPr>
        <w:t>日</w:t>
      </w:r>
    </w:p>
    <w:p w:rsidR="005644B7" w:rsidRDefault="005644B7" w:rsidP="005644B7">
      <w:pPr>
        <w:jc w:val="left"/>
      </w:pPr>
    </w:p>
    <w:p w:rsidR="005644B7" w:rsidRDefault="005644B7" w:rsidP="005644B7">
      <w:pPr>
        <w:ind w:firstLineChars="100" w:firstLine="210"/>
        <w:jc w:val="left"/>
      </w:pPr>
      <w:r>
        <w:rPr>
          <w:rFonts w:hint="eastAsia"/>
        </w:rPr>
        <w:t>【研究課題名】</w:t>
      </w:r>
    </w:p>
    <w:p w:rsidR="005644B7" w:rsidRDefault="000E7961" w:rsidP="005644B7">
      <w:pPr>
        <w:ind w:firstLineChars="100" w:firstLine="210"/>
        <w:jc w:val="left"/>
      </w:pPr>
      <w:r>
        <w:rPr>
          <w:rFonts w:hint="eastAsia"/>
        </w:rPr>
        <w:t>大腸がん患者が有するリスク因子に関する知識と保健行動</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【研究期間】</w:t>
      </w:r>
    </w:p>
    <w:p w:rsidR="005644B7" w:rsidRDefault="000E7961" w:rsidP="005644B7">
      <w:pPr>
        <w:ind w:firstLineChars="100" w:firstLine="210"/>
        <w:jc w:val="left"/>
      </w:pPr>
      <w:r>
        <w:t>平成</w:t>
      </w:r>
      <w:r>
        <w:t>29</w:t>
      </w:r>
      <w:r>
        <w:t>年</w:t>
      </w:r>
      <w:r>
        <w:t>8</w:t>
      </w:r>
      <w:r>
        <w:t>月</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【調査対象】</w:t>
      </w:r>
    </w:p>
    <w:p w:rsidR="005644B7" w:rsidRDefault="000E7961" w:rsidP="005644B7">
      <w:pPr>
        <w:ind w:firstLineChars="100" w:firstLine="210"/>
        <w:jc w:val="left"/>
      </w:pPr>
      <w:r>
        <w:t>1.</w:t>
      </w:r>
      <w:r>
        <w:t>当院消化器外科外来に通院中の術後大腸がん患者</w:t>
      </w:r>
    </w:p>
    <w:p w:rsidR="000E7961" w:rsidRDefault="000E7961" w:rsidP="005644B7">
      <w:pPr>
        <w:ind w:firstLineChars="100" w:firstLine="210"/>
        <w:jc w:val="left"/>
      </w:pPr>
      <w:r>
        <w:t>2.</w:t>
      </w:r>
      <w:r>
        <w:t>大腸がんの切除を目的に入院している患者</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【研究目的・意義】</w:t>
      </w:r>
    </w:p>
    <w:p w:rsidR="005644B7" w:rsidRDefault="000E7961" w:rsidP="005644B7">
      <w:pPr>
        <w:ind w:firstLineChars="100" w:firstLine="210"/>
        <w:jc w:val="left"/>
      </w:pPr>
      <w:r>
        <w:t>上記患者が行っている生活習慣や大腸がんに関する知識を明らかにすることが本研究の目的です。これによって、患者が大腸がんになったあとでも、リスクを軽減した生活習慣を獲得できるような看護支援につなげることが本研究の意義であります。</w:t>
      </w:r>
    </w:p>
    <w:p w:rsidR="005644B7" w:rsidRDefault="005644B7" w:rsidP="005644B7">
      <w:pPr>
        <w:ind w:firstLineChars="100" w:firstLine="210"/>
        <w:jc w:val="left"/>
      </w:pPr>
    </w:p>
    <w:p w:rsidR="005644B7" w:rsidRDefault="005644B7" w:rsidP="005644B7">
      <w:pPr>
        <w:ind w:firstLineChars="100" w:firstLine="210"/>
        <w:jc w:val="left"/>
      </w:pPr>
      <w:r>
        <w:t>【研究の方法】</w:t>
      </w:r>
    </w:p>
    <w:p w:rsidR="00C650F3" w:rsidRDefault="00C650F3" w:rsidP="00C650F3">
      <w:pPr>
        <w:ind w:leftChars="100" w:left="420" w:hangingChars="100" w:hanging="210"/>
        <w:jc w:val="left"/>
      </w:pPr>
      <w:r>
        <w:t>1.</w:t>
      </w:r>
      <w:r>
        <w:t>外来通院患者：外来診察の待ち時間にアンケート用紙（大腸がんの知識、生活習慣）への回答をお願いします。</w:t>
      </w:r>
    </w:p>
    <w:p w:rsidR="00C650F3" w:rsidRDefault="00C650F3" w:rsidP="00C650F3">
      <w:pPr>
        <w:ind w:firstLineChars="100" w:firstLine="210"/>
        <w:jc w:val="left"/>
      </w:pPr>
      <w:r>
        <w:rPr>
          <w:rFonts w:hint="eastAsia"/>
        </w:rPr>
        <w:t>2.</w:t>
      </w:r>
      <w:r>
        <w:rPr>
          <w:rFonts w:hint="eastAsia"/>
        </w:rPr>
        <w:t>入院患者：受診したきっかけや受診した時の症状について聞き取り調査を行います。</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【個人情報の取扱い】</w:t>
      </w:r>
    </w:p>
    <w:p w:rsidR="005644B7" w:rsidRDefault="00C650F3" w:rsidP="005644B7">
      <w:pPr>
        <w:ind w:firstLineChars="100" w:firstLine="210"/>
        <w:jc w:val="left"/>
      </w:pPr>
      <w:r>
        <w:t>得られたデータは全て匿名化し、個人が特定できないように処理します。研究結果について論文作成、学会発表等を行う際も、個人が特定できる情報は一切用いません。</w:t>
      </w:r>
    </w:p>
    <w:p w:rsidR="005644B7" w:rsidRDefault="005644B7" w:rsidP="005644B7">
      <w:pPr>
        <w:ind w:firstLineChars="100" w:firstLine="210"/>
        <w:jc w:val="left"/>
      </w:pPr>
    </w:p>
    <w:p w:rsidR="00930E25" w:rsidRDefault="00930E25" w:rsidP="005644B7">
      <w:pPr>
        <w:ind w:firstLineChars="100" w:firstLine="210"/>
        <w:jc w:val="left"/>
      </w:pPr>
    </w:p>
    <w:p w:rsidR="00930E25" w:rsidRDefault="00930E25" w:rsidP="005644B7">
      <w:pPr>
        <w:ind w:firstLineChars="100" w:firstLine="210"/>
        <w:jc w:val="left"/>
      </w:pPr>
    </w:p>
    <w:p w:rsidR="005644B7" w:rsidRDefault="005644B7" w:rsidP="005644B7">
      <w:pPr>
        <w:ind w:firstLineChars="100" w:firstLine="210"/>
        <w:jc w:val="left"/>
      </w:pPr>
      <w:r>
        <w:rPr>
          <w:rFonts w:hint="eastAsia"/>
        </w:rPr>
        <w:lastRenderedPageBreak/>
        <w:t>【</w:t>
      </w:r>
      <w:r w:rsidR="00424CB9">
        <w:rPr>
          <w:rFonts w:hint="eastAsia"/>
        </w:rPr>
        <w:t>研究機関</w:t>
      </w:r>
      <w:r>
        <w:rPr>
          <w:rFonts w:hint="eastAsia"/>
        </w:rPr>
        <w:t>】</w:t>
      </w:r>
    </w:p>
    <w:p w:rsidR="005644B7" w:rsidRDefault="00C650F3" w:rsidP="005644B7">
      <w:pPr>
        <w:ind w:firstLineChars="100" w:firstLine="210"/>
        <w:jc w:val="left"/>
      </w:pPr>
      <w:r>
        <w:t>沖縄県立中部病院　看護部</w:t>
      </w:r>
    </w:p>
    <w:p w:rsidR="00C650F3" w:rsidRDefault="00C650F3" w:rsidP="005644B7">
      <w:pPr>
        <w:ind w:firstLineChars="100" w:firstLine="210"/>
        <w:jc w:val="left"/>
      </w:pPr>
      <w:r>
        <w:t>沖縄県立看護大学大学院　保健看護学研究科</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【本研究に関する問い合わせ先】</w:t>
      </w:r>
    </w:p>
    <w:p w:rsidR="005644B7" w:rsidRDefault="00424CB9" w:rsidP="005644B7">
      <w:pPr>
        <w:ind w:firstLineChars="100" w:firstLine="210"/>
        <w:jc w:val="left"/>
      </w:pPr>
      <w:r>
        <w:rPr>
          <w:rFonts w:hint="eastAsia"/>
        </w:rPr>
        <w:t>セクション名・氏名・住所・電話番号（内線番号）等</w:t>
      </w:r>
    </w:p>
    <w:p w:rsidR="005644B7" w:rsidRDefault="00374784" w:rsidP="005644B7">
      <w:pPr>
        <w:ind w:firstLineChars="100" w:firstLine="210"/>
        <w:jc w:val="left"/>
      </w:pPr>
      <w:r>
        <w:t>研究責任者</w:t>
      </w:r>
    </w:p>
    <w:p w:rsidR="00374784" w:rsidRDefault="00374784" w:rsidP="005644B7">
      <w:pPr>
        <w:ind w:firstLineChars="100" w:firstLine="210"/>
        <w:jc w:val="left"/>
      </w:pPr>
      <w:r>
        <w:t>沖縄県立看護大学大学院　保健看護学研究科　成人・老年保健看護領域</w:t>
      </w:r>
    </w:p>
    <w:p w:rsidR="00374784" w:rsidRDefault="00374784" w:rsidP="005644B7">
      <w:pPr>
        <w:ind w:firstLineChars="100" w:firstLine="210"/>
        <w:jc w:val="left"/>
      </w:pPr>
      <w:r>
        <w:t>宇地原　大海</w:t>
      </w:r>
    </w:p>
    <w:p w:rsidR="00374784" w:rsidRDefault="00374784" w:rsidP="005644B7">
      <w:pPr>
        <w:ind w:firstLineChars="100" w:firstLine="210"/>
        <w:jc w:val="left"/>
      </w:pPr>
      <w:r>
        <w:t>沖縄県那覇師与儀</w:t>
      </w:r>
      <w:r>
        <w:t>1-24-1</w:t>
      </w:r>
    </w:p>
    <w:p w:rsidR="00374784" w:rsidRDefault="00374784" w:rsidP="005644B7">
      <w:pPr>
        <w:ind w:firstLineChars="100" w:firstLine="210"/>
        <w:jc w:val="left"/>
      </w:pPr>
      <w:r>
        <w:t>098-833-8800</w:t>
      </w:r>
      <w:r>
        <w:t>（代表）</w:t>
      </w:r>
    </w:p>
    <w:p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9EF" w:rsidRDefault="007549EF" w:rsidP="005856AD">
      <w:r>
        <w:separator/>
      </w:r>
    </w:p>
  </w:endnote>
  <w:endnote w:type="continuationSeparator" w:id="0">
    <w:p w:rsidR="007549EF" w:rsidRDefault="007549EF"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9EF" w:rsidRDefault="007549EF" w:rsidP="005856AD">
      <w:r>
        <w:separator/>
      </w:r>
    </w:p>
  </w:footnote>
  <w:footnote w:type="continuationSeparator" w:id="0">
    <w:p w:rsidR="007549EF" w:rsidRDefault="007549EF"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E7961"/>
    <w:rsid w:val="0016082D"/>
    <w:rsid w:val="001A64D1"/>
    <w:rsid w:val="00374784"/>
    <w:rsid w:val="00377C98"/>
    <w:rsid w:val="003E58F0"/>
    <w:rsid w:val="00424CB9"/>
    <w:rsid w:val="005279BC"/>
    <w:rsid w:val="005644B7"/>
    <w:rsid w:val="005856AD"/>
    <w:rsid w:val="006818E3"/>
    <w:rsid w:val="007549EF"/>
    <w:rsid w:val="007D3FBF"/>
    <w:rsid w:val="00813436"/>
    <w:rsid w:val="0081605E"/>
    <w:rsid w:val="008C619B"/>
    <w:rsid w:val="00930E25"/>
    <w:rsid w:val="00A77F2C"/>
    <w:rsid w:val="00AA3D58"/>
    <w:rsid w:val="00C650F3"/>
    <w:rsid w:val="00D03703"/>
    <w:rsid w:val="00D92D8E"/>
    <w:rsid w:val="00DD0036"/>
    <w:rsid w:val="00DD4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7</cp:revision>
  <cp:lastPrinted>2015-06-08T02:30:00Z</cp:lastPrinted>
  <dcterms:created xsi:type="dcterms:W3CDTF">2016-04-22T00:36:00Z</dcterms:created>
  <dcterms:modified xsi:type="dcterms:W3CDTF">2017-08-29T01:56:00Z</dcterms:modified>
</cp:coreProperties>
</file>