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F0" w:rsidRPr="00D22DEE" w:rsidRDefault="005644B7">
      <w:pPr>
        <w:rPr>
          <w:rFonts w:asciiTheme="minorEastAsia" w:hAnsiTheme="minorEastAsia"/>
          <w:szCs w:val="21"/>
        </w:rPr>
      </w:pPr>
      <w:r w:rsidRPr="00D22DEE">
        <w:rPr>
          <w:rFonts w:asciiTheme="minorEastAsia" w:hAnsiTheme="minorEastAsia"/>
          <w:szCs w:val="21"/>
        </w:rPr>
        <w:t>研究課題名</w:t>
      </w:r>
    </w:p>
    <w:p w:rsidR="005644B7" w:rsidRPr="00D22DEE" w:rsidRDefault="005644B7">
      <w:pPr>
        <w:rPr>
          <w:rFonts w:asciiTheme="minorEastAsia" w:hAnsiTheme="minorEastAsia"/>
          <w:szCs w:val="21"/>
        </w:rPr>
      </w:pPr>
      <w:r w:rsidRPr="00D22DEE">
        <w:rPr>
          <w:rFonts w:asciiTheme="minorEastAsia" w:hAnsiTheme="minorEastAsia" w:hint="eastAsia"/>
          <w:szCs w:val="21"/>
        </w:rPr>
        <w:t>「</w:t>
      </w:r>
      <w:r w:rsidR="00D22DEE">
        <w:rPr>
          <w:rFonts w:asciiTheme="minorEastAsia" w:hAnsiTheme="minorEastAsia" w:cs="ＭＳゴシック" w:hint="eastAsia"/>
          <w:kern w:val="0"/>
          <w:szCs w:val="21"/>
        </w:rPr>
        <w:t>NICU</w:t>
      </w:r>
      <w:r w:rsidR="00D22DEE" w:rsidRPr="00D22DEE">
        <w:rPr>
          <w:rFonts w:asciiTheme="minorEastAsia" w:hAnsiTheme="minorEastAsia" w:cs="ＭＳゴシック" w:hint="eastAsia"/>
          <w:kern w:val="0"/>
          <w:szCs w:val="21"/>
        </w:rPr>
        <w:t>における後天性サイトメガロウイルス感染症の調査・検討</w:t>
      </w:r>
      <w:r w:rsidR="005856AD" w:rsidRPr="00D22DEE">
        <w:rPr>
          <w:rFonts w:asciiTheme="minorEastAsia" w:hAnsiTheme="minorEastAsia" w:hint="eastAsia"/>
          <w:szCs w:val="21"/>
        </w:rPr>
        <w:t xml:space="preserve">　</w:t>
      </w:r>
      <w:r w:rsidRPr="00D22DEE">
        <w:rPr>
          <w:rFonts w:asciiTheme="minorEastAsia" w:hAnsiTheme="minorEastAsia" w:hint="eastAsia"/>
          <w:szCs w:val="21"/>
        </w:rPr>
        <w:t>」</w:t>
      </w:r>
    </w:p>
    <w:p w:rsidR="005644B7" w:rsidRPr="00D22DEE" w:rsidRDefault="005644B7">
      <w:pPr>
        <w:rPr>
          <w:rFonts w:asciiTheme="minorEastAsia" w:hAnsiTheme="minorEastAsia"/>
          <w:szCs w:val="21"/>
        </w:rPr>
      </w:pPr>
      <w:r w:rsidRPr="00D22DEE">
        <w:rPr>
          <w:rFonts w:asciiTheme="minorEastAsia" w:hAnsiTheme="minorEastAsia" w:hint="eastAsia"/>
          <w:szCs w:val="21"/>
        </w:rPr>
        <w:t xml:space="preserve">　　　　　　　　　　　　　　　　　　　　　　　　（承認番号　</w:t>
      </w:r>
      <w:r w:rsidR="001A64D1" w:rsidRPr="00D22DEE">
        <w:rPr>
          <w:rFonts w:asciiTheme="minorEastAsia" w:hAnsiTheme="minorEastAsia" w:hint="eastAsia"/>
          <w:szCs w:val="21"/>
        </w:rPr>
        <w:t>H29</w:t>
      </w:r>
      <w:r w:rsidR="00D22DEE" w:rsidRPr="00D22DEE">
        <w:rPr>
          <w:rFonts w:asciiTheme="minorEastAsia" w:hAnsiTheme="minorEastAsia" w:hint="eastAsia"/>
          <w:szCs w:val="21"/>
        </w:rPr>
        <w:t>中倫小第88</w:t>
      </w:r>
      <w:r w:rsidRPr="00D22DEE">
        <w:rPr>
          <w:rFonts w:asciiTheme="minorEastAsia" w:hAnsiTheme="minorEastAsia" w:hint="eastAsia"/>
          <w:szCs w:val="21"/>
        </w:rPr>
        <w:t>号）</w:t>
      </w:r>
    </w:p>
    <w:p w:rsidR="005644B7" w:rsidRPr="00D22DEE" w:rsidRDefault="005644B7">
      <w:pPr>
        <w:rPr>
          <w:rFonts w:asciiTheme="minorEastAsia" w:hAnsiTheme="minorEastAsia"/>
          <w:szCs w:val="21"/>
        </w:rPr>
      </w:pPr>
      <w:r w:rsidRPr="00D22DEE">
        <w:rPr>
          <w:rFonts w:asciiTheme="minorEastAsia" w:hAnsiTheme="minorEastAsia" w:hint="eastAsia"/>
          <w:szCs w:val="21"/>
        </w:rPr>
        <w:t xml:space="preserve">　　　　　　　　　　　　　　　</w:t>
      </w:r>
    </w:p>
    <w:p w:rsidR="00D22DEE" w:rsidRDefault="00D22DEE" w:rsidP="00D22DEE">
      <w:pPr>
        <w:autoSpaceDE w:val="0"/>
        <w:autoSpaceDN w:val="0"/>
        <w:adjustRightInd w:val="0"/>
        <w:jc w:val="center"/>
        <w:rPr>
          <w:rFonts w:asciiTheme="minorEastAsia" w:hAnsiTheme="minorEastAsia" w:cs="ＭＳゴシック" w:hint="eastAsia"/>
          <w:kern w:val="0"/>
          <w:szCs w:val="21"/>
        </w:rPr>
      </w:pPr>
      <w:r w:rsidRPr="00D22DEE">
        <w:rPr>
          <w:rFonts w:asciiTheme="minorEastAsia" w:hAnsiTheme="minorEastAsia" w:cs="ＭＳゴシック" w:hint="eastAsia"/>
          <w:kern w:val="0"/>
          <w:szCs w:val="21"/>
        </w:rPr>
        <w:t>調査実施についてのお知らせ</w:t>
      </w:r>
    </w:p>
    <w:p w:rsidR="00D22DEE" w:rsidRPr="00D22DEE" w:rsidRDefault="00D22DEE" w:rsidP="00D22DEE">
      <w:pPr>
        <w:autoSpaceDE w:val="0"/>
        <w:autoSpaceDN w:val="0"/>
        <w:adjustRightInd w:val="0"/>
        <w:jc w:val="center"/>
        <w:rPr>
          <w:rFonts w:asciiTheme="minorEastAsia" w:hAnsiTheme="minorEastAsia" w:cs="ＭＳゴシック"/>
          <w:kern w:val="0"/>
          <w:szCs w:val="21"/>
        </w:rPr>
      </w:pPr>
    </w:p>
    <w:p w:rsidR="00D22DEE" w:rsidRDefault="00D22DEE" w:rsidP="00D22DEE">
      <w:pPr>
        <w:autoSpaceDE w:val="0"/>
        <w:autoSpaceDN w:val="0"/>
        <w:adjustRightInd w:val="0"/>
        <w:ind w:firstLineChars="50" w:firstLine="105"/>
        <w:jc w:val="left"/>
        <w:rPr>
          <w:rFonts w:asciiTheme="minorEastAsia" w:hAnsiTheme="minorEastAsia" w:cs="ＭＳゴシック" w:hint="eastAsia"/>
          <w:kern w:val="0"/>
          <w:szCs w:val="21"/>
        </w:rPr>
      </w:pPr>
      <w:r w:rsidRPr="00D22DEE">
        <w:rPr>
          <w:rFonts w:asciiTheme="minorEastAsia" w:hAnsiTheme="minorEastAsia" w:cs="ＭＳゴシック" w:hint="eastAsia"/>
          <w:kern w:val="0"/>
          <w:szCs w:val="21"/>
        </w:rPr>
        <w:t>沖縄県立中部病院</w:t>
      </w:r>
      <w:r w:rsidRPr="00D22DEE">
        <w:rPr>
          <w:rFonts w:asciiTheme="minorEastAsia" w:hAnsiTheme="minorEastAsia" w:cs="ＭＳゴシック"/>
          <w:kern w:val="0"/>
          <w:szCs w:val="21"/>
        </w:rPr>
        <w:t xml:space="preserve"> </w:t>
      </w:r>
      <w:r w:rsidRPr="00D22DEE">
        <w:rPr>
          <w:rFonts w:asciiTheme="minorEastAsia" w:hAnsiTheme="minorEastAsia" w:cs="ＭＳゴシック" w:hint="eastAsia"/>
          <w:kern w:val="0"/>
          <w:szCs w:val="21"/>
        </w:rPr>
        <w:t>総合周産期母子医療センター新生児内科では、</w:t>
      </w:r>
      <w:r w:rsidRPr="00D22DEE">
        <w:rPr>
          <w:rFonts w:asciiTheme="minorEastAsia" w:hAnsiTheme="minorEastAsia" w:cs="ＭＳゴシック"/>
          <w:kern w:val="0"/>
          <w:szCs w:val="21"/>
        </w:rPr>
        <w:t>NICU</w:t>
      </w:r>
      <w:r w:rsidRPr="00D22DEE">
        <w:rPr>
          <w:rFonts w:asciiTheme="minorEastAsia" w:hAnsiTheme="minorEastAsia" w:cs="ＭＳゴシック" w:hint="eastAsia"/>
          <w:kern w:val="0"/>
          <w:szCs w:val="21"/>
        </w:rPr>
        <w:t>における後天性サイトメガロウイルス感染症の調査・検討を実施しております。</w:t>
      </w:r>
    </w:p>
    <w:p w:rsidR="00D22DEE" w:rsidRPr="00D22DEE" w:rsidRDefault="00D22DEE" w:rsidP="00D22DEE">
      <w:pPr>
        <w:autoSpaceDE w:val="0"/>
        <w:autoSpaceDN w:val="0"/>
        <w:adjustRightInd w:val="0"/>
        <w:ind w:firstLineChars="50" w:firstLine="105"/>
        <w:jc w:val="left"/>
        <w:rPr>
          <w:rFonts w:asciiTheme="minorEastAsia" w:hAnsiTheme="minorEastAsia" w:cs="ＭＳゴシック"/>
          <w:kern w:val="0"/>
          <w:szCs w:val="21"/>
        </w:rPr>
      </w:pPr>
    </w:p>
    <w:p w:rsidR="00D22DEE" w:rsidRPr="00D22DEE" w:rsidRDefault="00D22DEE" w:rsidP="00D22DEE">
      <w:pPr>
        <w:autoSpaceDE w:val="0"/>
        <w:autoSpaceDN w:val="0"/>
        <w:adjustRightInd w:val="0"/>
        <w:jc w:val="right"/>
        <w:rPr>
          <w:rFonts w:asciiTheme="minorEastAsia" w:hAnsiTheme="minorEastAsia" w:cs="ＭＳゴシック"/>
          <w:kern w:val="0"/>
          <w:szCs w:val="21"/>
        </w:rPr>
      </w:pPr>
      <w:r w:rsidRPr="00D22DEE">
        <w:rPr>
          <w:rFonts w:asciiTheme="minorEastAsia" w:hAnsiTheme="minorEastAsia" w:cs="ＭＳゴシック" w:hint="eastAsia"/>
          <w:kern w:val="0"/>
          <w:szCs w:val="21"/>
        </w:rPr>
        <w:t>平成</w:t>
      </w:r>
      <w:r w:rsidRPr="00D22DEE">
        <w:rPr>
          <w:rFonts w:asciiTheme="minorEastAsia" w:hAnsiTheme="minorEastAsia" w:cs="ＭＳゴシック"/>
          <w:kern w:val="0"/>
          <w:szCs w:val="21"/>
        </w:rPr>
        <w:t>30</w:t>
      </w:r>
      <w:r w:rsidRPr="00D22DEE">
        <w:rPr>
          <w:rFonts w:asciiTheme="minorEastAsia" w:hAnsiTheme="minorEastAsia" w:cs="ＭＳゴシック" w:hint="eastAsia"/>
          <w:kern w:val="0"/>
          <w:szCs w:val="21"/>
        </w:rPr>
        <w:t>年</w:t>
      </w:r>
      <w:r>
        <w:rPr>
          <w:rFonts w:asciiTheme="minorEastAsia" w:hAnsiTheme="minorEastAsia" w:cs="ＭＳゴシック" w:hint="eastAsia"/>
          <w:kern w:val="0"/>
          <w:szCs w:val="21"/>
        </w:rPr>
        <w:t>2</w:t>
      </w:r>
      <w:r w:rsidRPr="00D22DEE">
        <w:rPr>
          <w:rFonts w:asciiTheme="minorEastAsia" w:hAnsiTheme="minorEastAsia" w:cs="ＭＳゴシック" w:hint="eastAsia"/>
          <w:kern w:val="0"/>
          <w:szCs w:val="21"/>
        </w:rPr>
        <w:t>月</w:t>
      </w:r>
      <w:r>
        <w:rPr>
          <w:rFonts w:asciiTheme="minorEastAsia" w:hAnsiTheme="minorEastAsia" w:cs="ＭＳゴシック" w:hint="eastAsia"/>
          <w:kern w:val="0"/>
          <w:szCs w:val="21"/>
        </w:rPr>
        <w:t>6</w:t>
      </w:r>
      <w:r w:rsidRPr="00D22DEE">
        <w:rPr>
          <w:rFonts w:asciiTheme="minorEastAsia" w:hAnsiTheme="minorEastAsia" w:cs="ＭＳゴシック" w:hint="eastAsia"/>
          <w:kern w:val="0"/>
          <w:szCs w:val="21"/>
        </w:rPr>
        <w:t>日</w:t>
      </w:r>
    </w:p>
    <w:p w:rsidR="00D22DEE" w:rsidRPr="00D22DEE" w:rsidRDefault="00D22DEE" w:rsidP="00D22DEE">
      <w:pPr>
        <w:autoSpaceDE w:val="0"/>
        <w:autoSpaceDN w:val="0"/>
        <w:adjustRightInd w:val="0"/>
        <w:jc w:val="left"/>
        <w:rPr>
          <w:rFonts w:asciiTheme="minorEastAsia" w:hAnsiTheme="minorEastAsia" w:cs="ＭＳゴシック"/>
          <w:kern w:val="0"/>
          <w:szCs w:val="21"/>
        </w:rPr>
      </w:pPr>
      <w:r w:rsidRPr="00D22DEE">
        <w:rPr>
          <w:rFonts w:asciiTheme="minorEastAsia" w:hAnsiTheme="minorEastAsia" w:cs="ＭＳゴシック" w:hint="eastAsia"/>
          <w:kern w:val="0"/>
          <w:szCs w:val="21"/>
        </w:rPr>
        <w:t>【研究課題名】</w:t>
      </w:r>
    </w:p>
    <w:p w:rsidR="00D22DEE" w:rsidRDefault="00D22DEE" w:rsidP="00D22DEE">
      <w:pPr>
        <w:autoSpaceDE w:val="0"/>
        <w:autoSpaceDN w:val="0"/>
        <w:adjustRightInd w:val="0"/>
        <w:jc w:val="left"/>
        <w:rPr>
          <w:rFonts w:asciiTheme="minorEastAsia" w:hAnsiTheme="minorEastAsia" w:cs="ＭＳゴシック" w:hint="eastAsia"/>
          <w:kern w:val="0"/>
          <w:szCs w:val="21"/>
        </w:rPr>
      </w:pPr>
      <w:r w:rsidRPr="00D22DEE">
        <w:rPr>
          <w:rFonts w:asciiTheme="minorEastAsia" w:hAnsiTheme="minorEastAsia" w:cs="ＭＳゴシック"/>
          <w:kern w:val="0"/>
          <w:szCs w:val="21"/>
        </w:rPr>
        <w:t>NICU</w:t>
      </w:r>
      <w:r w:rsidRPr="00D22DEE">
        <w:rPr>
          <w:rFonts w:asciiTheme="minorEastAsia" w:hAnsiTheme="minorEastAsia" w:cs="ＭＳゴシック" w:hint="eastAsia"/>
          <w:kern w:val="0"/>
          <w:szCs w:val="21"/>
        </w:rPr>
        <w:t>における後天性サイトメガロウイルス感染症の調査</w:t>
      </w:r>
      <w:r>
        <w:rPr>
          <w:rFonts w:asciiTheme="minorEastAsia" w:hAnsiTheme="minorEastAsia" w:cs="ＭＳゴシック" w:hint="eastAsia"/>
          <w:kern w:val="0"/>
          <w:szCs w:val="21"/>
        </w:rPr>
        <w:t>・</w:t>
      </w:r>
      <w:r w:rsidRPr="00D22DEE">
        <w:rPr>
          <w:rFonts w:asciiTheme="minorEastAsia" w:hAnsiTheme="minorEastAsia" w:cs="ＭＳゴシック" w:hint="eastAsia"/>
          <w:kern w:val="0"/>
          <w:szCs w:val="21"/>
        </w:rPr>
        <w:t>検討</w:t>
      </w:r>
    </w:p>
    <w:p w:rsidR="00D22DEE" w:rsidRPr="00D22DEE" w:rsidRDefault="00D22DEE" w:rsidP="00D22DEE">
      <w:pPr>
        <w:autoSpaceDE w:val="0"/>
        <w:autoSpaceDN w:val="0"/>
        <w:adjustRightInd w:val="0"/>
        <w:jc w:val="left"/>
        <w:rPr>
          <w:rFonts w:asciiTheme="minorEastAsia" w:hAnsiTheme="minorEastAsia" w:cs="ＭＳゴシック"/>
          <w:kern w:val="0"/>
          <w:szCs w:val="21"/>
        </w:rPr>
      </w:pPr>
    </w:p>
    <w:p w:rsidR="00D22DEE" w:rsidRPr="00D22DEE" w:rsidRDefault="00D22DEE" w:rsidP="00D22DEE">
      <w:pPr>
        <w:autoSpaceDE w:val="0"/>
        <w:autoSpaceDN w:val="0"/>
        <w:adjustRightInd w:val="0"/>
        <w:jc w:val="left"/>
        <w:rPr>
          <w:rFonts w:asciiTheme="minorEastAsia" w:hAnsiTheme="minorEastAsia" w:cs="ＭＳゴシック"/>
          <w:kern w:val="0"/>
          <w:szCs w:val="21"/>
        </w:rPr>
      </w:pPr>
      <w:r w:rsidRPr="00D22DEE">
        <w:rPr>
          <w:rFonts w:asciiTheme="minorEastAsia" w:hAnsiTheme="minorEastAsia" w:cs="ＭＳゴシック" w:hint="eastAsia"/>
          <w:kern w:val="0"/>
          <w:szCs w:val="21"/>
        </w:rPr>
        <w:t>【研究期間】</w:t>
      </w:r>
    </w:p>
    <w:p w:rsidR="00D22DEE" w:rsidRDefault="00D22DEE" w:rsidP="00D22DEE">
      <w:pPr>
        <w:autoSpaceDE w:val="0"/>
        <w:autoSpaceDN w:val="0"/>
        <w:adjustRightInd w:val="0"/>
        <w:jc w:val="left"/>
        <w:rPr>
          <w:rFonts w:asciiTheme="minorEastAsia" w:hAnsiTheme="minorEastAsia" w:cs="ＭＳゴシック" w:hint="eastAsia"/>
          <w:kern w:val="0"/>
          <w:szCs w:val="21"/>
        </w:rPr>
      </w:pPr>
      <w:r w:rsidRPr="00D22DEE">
        <w:rPr>
          <w:rFonts w:asciiTheme="minorEastAsia" w:hAnsiTheme="minorEastAsia" w:cs="ＭＳゴシック"/>
          <w:kern w:val="0"/>
          <w:szCs w:val="21"/>
        </w:rPr>
        <w:t>2006</w:t>
      </w:r>
      <w:r w:rsidRPr="00D22DEE">
        <w:rPr>
          <w:rFonts w:asciiTheme="minorEastAsia" w:hAnsiTheme="minorEastAsia" w:cs="ＭＳゴシック" w:hint="eastAsia"/>
          <w:kern w:val="0"/>
          <w:szCs w:val="21"/>
        </w:rPr>
        <w:t>年</w:t>
      </w:r>
      <w:r>
        <w:rPr>
          <w:rFonts w:asciiTheme="minorEastAsia" w:hAnsiTheme="minorEastAsia" w:cs="ＭＳゴシック" w:hint="eastAsia"/>
          <w:kern w:val="0"/>
          <w:szCs w:val="21"/>
        </w:rPr>
        <w:t>1</w:t>
      </w:r>
      <w:bookmarkStart w:id="0" w:name="_GoBack"/>
      <w:bookmarkEnd w:id="0"/>
      <w:r w:rsidRPr="00D22DEE">
        <w:rPr>
          <w:rFonts w:asciiTheme="minorEastAsia" w:hAnsiTheme="minorEastAsia" w:cs="ＭＳゴシック" w:hint="eastAsia"/>
          <w:kern w:val="0"/>
          <w:szCs w:val="21"/>
        </w:rPr>
        <w:t>月～</w:t>
      </w:r>
      <w:r w:rsidRPr="00D22DEE">
        <w:rPr>
          <w:rFonts w:asciiTheme="minorEastAsia" w:hAnsiTheme="minorEastAsia" w:cs="ＭＳゴシック"/>
          <w:kern w:val="0"/>
          <w:szCs w:val="21"/>
        </w:rPr>
        <w:t>2017</w:t>
      </w:r>
      <w:r w:rsidRPr="00D22DEE">
        <w:rPr>
          <w:rFonts w:asciiTheme="minorEastAsia" w:hAnsiTheme="minorEastAsia" w:cs="ＭＳゴシック" w:hint="eastAsia"/>
          <w:kern w:val="0"/>
          <w:szCs w:val="21"/>
        </w:rPr>
        <w:t>年</w:t>
      </w:r>
      <w:r w:rsidRPr="00D22DEE">
        <w:rPr>
          <w:rFonts w:asciiTheme="minorEastAsia" w:hAnsiTheme="minorEastAsia" w:cs="ＭＳゴシック"/>
          <w:kern w:val="0"/>
          <w:szCs w:val="21"/>
        </w:rPr>
        <w:t>12</w:t>
      </w:r>
      <w:r w:rsidRPr="00D22DEE">
        <w:rPr>
          <w:rFonts w:asciiTheme="minorEastAsia" w:hAnsiTheme="minorEastAsia" w:cs="ＭＳゴシック" w:hint="eastAsia"/>
          <w:kern w:val="0"/>
          <w:szCs w:val="21"/>
        </w:rPr>
        <w:t>月</w:t>
      </w:r>
    </w:p>
    <w:p w:rsidR="00D22DEE" w:rsidRPr="00D22DEE" w:rsidRDefault="00D22DEE" w:rsidP="00D22DEE">
      <w:pPr>
        <w:autoSpaceDE w:val="0"/>
        <w:autoSpaceDN w:val="0"/>
        <w:adjustRightInd w:val="0"/>
        <w:jc w:val="left"/>
        <w:rPr>
          <w:rFonts w:asciiTheme="minorEastAsia" w:hAnsiTheme="minorEastAsia" w:cs="ＭＳゴシック"/>
          <w:kern w:val="0"/>
          <w:szCs w:val="21"/>
        </w:rPr>
      </w:pPr>
    </w:p>
    <w:p w:rsidR="00D22DEE" w:rsidRPr="00D22DEE" w:rsidRDefault="00D22DEE" w:rsidP="00D22DEE">
      <w:pPr>
        <w:autoSpaceDE w:val="0"/>
        <w:autoSpaceDN w:val="0"/>
        <w:adjustRightInd w:val="0"/>
        <w:jc w:val="left"/>
        <w:rPr>
          <w:rFonts w:asciiTheme="minorEastAsia" w:hAnsiTheme="minorEastAsia" w:cs="ＭＳゴシック"/>
          <w:kern w:val="0"/>
          <w:szCs w:val="21"/>
        </w:rPr>
      </w:pPr>
      <w:r w:rsidRPr="00D22DEE">
        <w:rPr>
          <w:rFonts w:asciiTheme="minorEastAsia" w:hAnsiTheme="minorEastAsia" w:cs="ＭＳゴシック" w:hint="eastAsia"/>
          <w:kern w:val="0"/>
          <w:szCs w:val="21"/>
        </w:rPr>
        <w:t>【調査対象】</w:t>
      </w:r>
    </w:p>
    <w:p w:rsidR="00D22DEE" w:rsidRDefault="00D22DEE" w:rsidP="00D22DEE">
      <w:pPr>
        <w:autoSpaceDE w:val="0"/>
        <w:autoSpaceDN w:val="0"/>
        <w:adjustRightInd w:val="0"/>
        <w:jc w:val="left"/>
        <w:rPr>
          <w:rFonts w:asciiTheme="minorEastAsia" w:hAnsiTheme="minorEastAsia" w:cs="ＭＳゴシック" w:hint="eastAsia"/>
          <w:kern w:val="0"/>
          <w:szCs w:val="21"/>
        </w:rPr>
      </w:pPr>
      <w:r w:rsidRPr="00D22DEE">
        <w:rPr>
          <w:rFonts w:asciiTheme="minorEastAsia" w:hAnsiTheme="minorEastAsia" w:cs="ＭＳゴシック"/>
          <w:kern w:val="0"/>
          <w:szCs w:val="21"/>
        </w:rPr>
        <w:t>NICU</w:t>
      </w:r>
      <w:r w:rsidRPr="00D22DEE">
        <w:rPr>
          <w:rFonts w:asciiTheme="minorEastAsia" w:hAnsiTheme="minorEastAsia" w:cs="ＭＳゴシック" w:hint="eastAsia"/>
          <w:kern w:val="0"/>
          <w:szCs w:val="21"/>
        </w:rPr>
        <w:t>に入院中に後天性サイトメガロウイルス感染症と診断された症例</w:t>
      </w:r>
    </w:p>
    <w:p w:rsidR="00D22DEE" w:rsidRPr="00D22DEE" w:rsidRDefault="00D22DEE" w:rsidP="00D22DEE">
      <w:pPr>
        <w:autoSpaceDE w:val="0"/>
        <w:autoSpaceDN w:val="0"/>
        <w:adjustRightInd w:val="0"/>
        <w:jc w:val="left"/>
        <w:rPr>
          <w:rFonts w:asciiTheme="minorEastAsia" w:hAnsiTheme="minorEastAsia" w:cs="ＭＳゴシック"/>
          <w:kern w:val="0"/>
          <w:szCs w:val="21"/>
        </w:rPr>
      </w:pPr>
    </w:p>
    <w:p w:rsidR="00D22DEE" w:rsidRPr="00D22DEE" w:rsidRDefault="00D22DEE" w:rsidP="00D22DEE">
      <w:pPr>
        <w:autoSpaceDE w:val="0"/>
        <w:autoSpaceDN w:val="0"/>
        <w:adjustRightInd w:val="0"/>
        <w:jc w:val="left"/>
        <w:rPr>
          <w:rFonts w:asciiTheme="minorEastAsia" w:hAnsiTheme="minorEastAsia" w:cs="ＭＳゴシック"/>
          <w:kern w:val="0"/>
          <w:szCs w:val="21"/>
        </w:rPr>
      </w:pPr>
      <w:r w:rsidRPr="00D22DEE">
        <w:rPr>
          <w:rFonts w:asciiTheme="minorEastAsia" w:hAnsiTheme="minorEastAsia" w:cs="ＭＳゴシック" w:hint="eastAsia"/>
          <w:kern w:val="0"/>
          <w:szCs w:val="21"/>
        </w:rPr>
        <w:t>【研究目的・意義】</w:t>
      </w:r>
    </w:p>
    <w:p w:rsidR="00D22DEE" w:rsidRPr="00D22DEE" w:rsidRDefault="00D22DEE" w:rsidP="00D22DEE">
      <w:pPr>
        <w:autoSpaceDE w:val="0"/>
        <w:autoSpaceDN w:val="0"/>
        <w:adjustRightInd w:val="0"/>
        <w:jc w:val="left"/>
        <w:rPr>
          <w:rFonts w:asciiTheme="minorEastAsia" w:hAnsiTheme="minorEastAsia" w:cs="ＭＳゴシック"/>
          <w:kern w:val="0"/>
          <w:szCs w:val="21"/>
        </w:rPr>
      </w:pPr>
      <w:r w:rsidRPr="00D22DEE">
        <w:rPr>
          <w:rFonts w:asciiTheme="minorEastAsia" w:hAnsiTheme="minorEastAsia" w:cs="ＭＳゴシック" w:hint="eastAsia"/>
          <w:kern w:val="0"/>
          <w:szCs w:val="21"/>
        </w:rPr>
        <w:t>早産児における後天性サイトメガロウイアレス感染症は輸血や母乳を介して感染し、</w:t>
      </w:r>
    </w:p>
    <w:p w:rsidR="00D22DEE" w:rsidRPr="00D22DEE" w:rsidRDefault="00D22DEE" w:rsidP="00D22DEE">
      <w:pPr>
        <w:autoSpaceDE w:val="0"/>
        <w:autoSpaceDN w:val="0"/>
        <w:adjustRightInd w:val="0"/>
        <w:jc w:val="left"/>
        <w:rPr>
          <w:rFonts w:asciiTheme="minorEastAsia" w:hAnsiTheme="minorEastAsia" w:cs="ＭＳゴシック"/>
          <w:kern w:val="0"/>
          <w:szCs w:val="21"/>
        </w:rPr>
      </w:pPr>
      <w:r w:rsidRPr="00D22DEE">
        <w:rPr>
          <w:rFonts w:asciiTheme="minorEastAsia" w:hAnsiTheme="minorEastAsia" w:cs="ＭＳゴシック" w:hint="eastAsia"/>
          <w:kern w:val="0"/>
          <w:szCs w:val="21"/>
        </w:rPr>
        <w:t>重症化することが知られている。感染経路や症候化した症例を検討することで、後天性</w:t>
      </w:r>
    </w:p>
    <w:p w:rsidR="00D22DEE" w:rsidRDefault="00D22DEE" w:rsidP="00D22DEE">
      <w:pPr>
        <w:autoSpaceDE w:val="0"/>
        <w:autoSpaceDN w:val="0"/>
        <w:adjustRightInd w:val="0"/>
        <w:jc w:val="left"/>
        <w:rPr>
          <w:rFonts w:asciiTheme="minorEastAsia" w:hAnsiTheme="minorEastAsia" w:cs="ＭＳゴシック" w:hint="eastAsia"/>
          <w:kern w:val="0"/>
          <w:szCs w:val="21"/>
        </w:rPr>
      </w:pPr>
      <w:r w:rsidRPr="00D22DEE">
        <w:rPr>
          <w:rFonts w:asciiTheme="minorEastAsia" w:hAnsiTheme="minorEastAsia" w:cs="ＭＳゴシック" w:hint="eastAsia"/>
          <w:kern w:val="0"/>
          <w:szCs w:val="21"/>
        </w:rPr>
        <w:t>サイトメガロの早期発見や予防につなげたい。</w:t>
      </w:r>
    </w:p>
    <w:p w:rsidR="00D22DEE" w:rsidRPr="00D22DEE" w:rsidRDefault="00D22DEE" w:rsidP="00D22DEE">
      <w:pPr>
        <w:autoSpaceDE w:val="0"/>
        <w:autoSpaceDN w:val="0"/>
        <w:adjustRightInd w:val="0"/>
        <w:jc w:val="left"/>
        <w:rPr>
          <w:rFonts w:asciiTheme="minorEastAsia" w:hAnsiTheme="minorEastAsia" w:cs="ＭＳゴシック"/>
          <w:kern w:val="0"/>
          <w:szCs w:val="21"/>
        </w:rPr>
      </w:pPr>
    </w:p>
    <w:p w:rsidR="00D22DEE" w:rsidRPr="00D22DEE" w:rsidRDefault="00D22DEE" w:rsidP="00D22DEE">
      <w:pPr>
        <w:autoSpaceDE w:val="0"/>
        <w:autoSpaceDN w:val="0"/>
        <w:adjustRightInd w:val="0"/>
        <w:jc w:val="left"/>
        <w:rPr>
          <w:rFonts w:asciiTheme="minorEastAsia" w:hAnsiTheme="minorEastAsia" w:cs="ＭＳゴシック"/>
          <w:kern w:val="0"/>
          <w:szCs w:val="21"/>
        </w:rPr>
      </w:pPr>
      <w:r w:rsidRPr="00D22DEE">
        <w:rPr>
          <w:rFonts w:asciiTheme="minorEastAsia" w:hAnsiTheme="minorEastAsia" w:cs="ＭＳゴシック" w:hint="eastAsia"/>
          <w:kern w:val="0"/>
          <w:szCs w:val="21"/>
        </w:rPr>
        <w:t>【研究の方法】</w:t>
      </w:r>
    </w:p>
    <w:p w:rsidR="00D22DEE" w:rsidRPr="00D22DEE" w:rsidRDefault="00D22DEE" w:rsidP="00D22DEE">
      <w:pPr>
        <w:autoSpaceDE w:val="0"/>
        <w:autoSpaceDN w:val="0"/>
        <w:adjustRightInd w:val="0"/>
        <w:jc w:val="left"/>
        <w:rPr>
          <w:rFonts w:asciiTheme="minorEastAsia" w:hAnsiTheme="minorEastAsia" w:cs="ＭＳゴシック"/>
          <w:kern w:val="0"/>
          <w:szCs w:val="21"/>
        </w:rPr>
      </w:pPr>
      <w:r w:rsidRPr="00D22DEE">
        <w:rPr>
          <w:rFonts w:asciiTheme="minorEastAsia" w:hAnsiTheme="minorEastAsia" w:cs="ＭＳゴシック" w:hint="eastAsia"/>
          <w:kern w:val="0"/>
          <w:szCs w:val="21"/>
        </w:rPr>
        <w:t>・</w:t>
      </w:r>
      <w:r w:rsidRPr="00D22DEE">
        <w:rPr>
          <w:rFonts w:asciiTheme="minorEastAsia" w:hAnsiTheme="minorEastAsia" w:cs="ＭＳゴシック"/>
          <w:kern w:val="0"/>
          <w:szCs w:val="21"/>
        </w:rPr>
        <w:t xml:space="preserve"> </w:t>
      </w:r>
      <w:r w:rsidRPr="00D22DEE">
        <w:rPr>
          <w:rFonts w:asciiTheme="minorEastAsia" w:hAnsiTheme="minorEastAsia" w:cs="ＭＳゴシック" w:hint="eastAsia"/>
          <w:kern w:val="0"/>
          <w:szCs w:val="21"/>
        </w:rPr>
        <w:t>沖縄県立中部病院における単施設横断研究</w:t>
      </w:r>
    </w:p>
    <w:p w:rsidR="00D22DEE" w:rsidRPr="00D22DEE" w:rsidRDefault="00D22DEE" w:rsidP="00D22DEE">
      <w:pPr>
        <w:autoSpaceDE w:val="0"/>
        <w:autoSpaceDN w:val="0"/>
        <w:adjustRightInd w:val="0"/>
        <w:jc w:val="left"/>
        <w:rPr>
          <w:rFonts w:asciiTheme="minorEastAsia" w:hAnsiTheme="minorEastAsia" w:cs="ＭＳゴシック"/>
          <w:kern w:val="0"/>
          <w:szCs w:val="21"/>
        </w:rPr>
      </w:pPr>
      <w:r w:rsidRPr="00D22DEE">
        <w:rPr>
          <w:rFonts w:asciiTheme="minorEastAsia" w:hAnsiTheme="minorEastAsia" w:cs="ＭＳゴシック" w:hint="eastAsia"/>
          <w:kern w:val="0"/>
          <w:szCs w:val="21"/>
        </w:rPr>
        <w:t>・</w:t>
      </w:r>
      <w:r w:rsidRPr="00D22DEE">
        <w:rPr>
          <w:rFonts w:asciiTheme="minorEastAsia" w:hAnsiTheme="minorEastAsia" w:cs="ＭＳゴシック"/>
          <w:kern w:val="0"/>
          <w:szCs w:val="21"/>
        </w:rPr>
        <w:t xml:space="preserve"> </w:t>
      </w:r>
      <w:r w:rsidRPr="00D22DEE">
        <w:rPr>
          <w:rFonts w:asciiTheme="minorEastAsia" w:hAnsiTheme="minorEastAsia" w:cs="ＭＳゴシック" w:hint="eastAsia"/>
          <w:kern w:val="0"/>
          <w:szCs w:val="21"/>
        </w:rPr>
        <w:t>研究の方法および期間</w:t>
      </w:r>
      <w:r w:rsidRPr="00D22DEE">
        <w:rPr>
          <w:rFonts w:asciiTheme="minorEastAsia" w:hAnsiTheme="minorEastAsia" w:cs="ＭＳゴシック"/>
          <w:kern w:val="0"/>
          <w:szCs w:val="21"/>
        </w:rPr>
        <w:t>:2006</w:t>
      </w:r>
      <w:r w:rsidRPr="00D22DEE">
        <w:rPr>
          <w:rFonts w:asciiTheme="minorEastAsia" w:hAnsiTheme="minorEastAsia" w:cs="ＭＳゴシック" w:hint="eastAsia"/>
          <w:kern w:val="0"/>
          <w:szCs w:val="21"/>
        </w:rPr>
        <w:t>年</w:t>
      </w:r>
      <w:r w:rsidRPr="00D22DEE">
        <w:rPr>
          <w:rFonts w:asciiTheme="minorEastAsia" w:hAnsiTheme="minorEastAsia" w:cs="ＭＳゴシック"/>
          <w:kern w:val="0"/>
          <w:szCs w:val="21"/>
        </w:rPr>
        <w:t>1</w:t>
      </w:r>
      <w:r w:rsidRPr="00D22DEE">
        <w:rPr>
          <w:rFonts w:asciiTheme="minorEastAsia" w:hAnsiTheme="minorEastAsia" w:cs="ＭＳゴシック" w:hint="eastAsia"/>
          <w:kern w:val="0"/>
          <w:szCs w:val="21"/>
        </w:rPr>
        <w:t>月～</w:t>
      </w:r>
      <w:r w:rsidRPr="00D22DEE">
        <w:rPr>
          <w:rFonts w:asciiTheme="minorEastAsia" w:hAnsiTheme="minorEastAsia" w:cs="ＭＳゴシック"/>
          <w:kern w:val="0"/>
          <w:szCs w:val="21"/>
        </w:rPr>
        <w:t>2017</w:t>
      </w:r>
      <w:r w:rsidRPr="00D22DEE">
        <w:rPr>
          <w:rFonts w:asciiTheme="minorEastAsia" w:hAnsiTheme="minorEastAsia" w:cs="ＭＳゴシック" w:hint="eastAsia"/>
          <w:kern w:val="0"/>
          <w:szCs w:val="21"/>
        </w:rPr>
        <w:t>年</w:t>
      </w:r>
      <w:r w:rsidRPr="00D22DEE">
        <w:rPr>
          <w:rFonts w:asciiTheme="minorEastAsia" w:hAnsiTheme="minorEastAsia" w:cs="ＭＳゴシック"/>
          <w:kern w:val="0"/>
          <w:szCs w:val="21"/>
        </w:rPr>
        <w:t>12</w:t>
      </w:r>
      <w:r w:rsidRPr="00D22DEE">
        <w:rPr>
          <w:rFonts w:asciiTheme="minorEastAsia" w:hAnsiTheme="minorEastAsia" w:cs="ＭＳゴシック" w:hint="eastAsia"/>
          <w:kern w:val="0"/>
          <w:szCs w:val="21"/>
        </w:rPr>
        <w:t>月に</w:t>
      </w:r>
      <w:r w:rsidRPr="00D22DEE">
        <w:rPr>
          <w:rFonts w:asciiTheme="minorEastAsia" w:hAnsiTheme="minorEastAsia" w:cs="ＭＳゴシック"/>
          <w:kern w:val="0"/>
          <w:szCs w:val="21"/>
        </w:rPr>
        <w:t>NICU</w:t>
      </w:r>
      <w:r w:rsidRPr="00D22DEE">
        <w:rPr>
          <w:rFonts w:asciiTheme="minorEastAsia" w:hAnsiTheme="minorEastAsia" w:cs="ＭＳゴシック" w:hint="eastAsia"/>
          <w:kern w:val="0"/>
          <w:szCs w:val="21"/>
        </w:rPr>
        <w:t>に入院した児のうち</w:t>
      </w:r>
    </w:p>
    <w:p w:rsidR="00D22DEE" w:rsidRPr="00D22DEE" w:rsidRDefault="00D22DEE" w:rsidP="00D22DEE">
      <w:pPr>
        <w:autoSpaceDE w:val="0"/>
        <w:autoSpaceDN w:val="0"/>
        <w:adjustRightInd w:val="0"/>
        <w:jc w:val="left"/>
        <w:rPr>
          <w:rFonts w:asciiTheme="minorEastAsia" w:hAnsiTheme="minorEastAsia" w:cs="ＭＳゴシック"/>
          <w:kern w:val="0"/>
          <w:szCs w:val="21"/>
        </w:rPr>
      </w:pPr>
      <w:r w:rsidRPr="00D22DEE">
        <w:rPr>
          <w:rFonts w:asciiTheme="minorEastAsia" w:hAnsiTheme="minorEastAsia" w:cs="ＭＳゴシック" w:hint="eastAsia"/>
          <w:kern w:val="0"/>
          <w:szCs w:val="21"/>
        </w:rPr>
        <w:t>後天性サイトメガロウイルス感染症と診断された症例。診療録を後方視的に検討。</w:t>
      </w:r>
    </w:p>
    <w:p w:rsidR="00D22DEE" w:rsidRPr="00D22DEE" w:rsidRDefault="00D22DEE" w:rsidP="00D22DEE">
      <w:pPr>
        <w:autoSpaceDE w:val="0"/>
        <w:autoSpaceDN w:val="0"/>
        <w:adjustRightInd w:val="0"/>
        <w:jc w:val="left"/>
        <w:rPr>
          <w:rFonts w:asciiTheme="minorEastAsia" w:hAnsiTheme="minorEastAsia" w:cs="ＭＳゴシック"/>
          <w:kern w:val="0"/>
          <w:szCs w:val="21"/>
        </w:rPr>
      </w:pPr>
      <w:r w:rsidRPr="00D22DEE">
        <w:rPr>
          <w:rFonts w:asciiTheme="minorEastAsia" w:hAnsiTheme="minorEastAsia" w:cs="ＭＳゴシック" w:hint="eastAsia"/>
          <w:kern w:val="0"/>
          <w:szCs w:val="21"/>
        </w:rPr>
        <w:t>・</w:t>
      </w:r>
      <w:r w:rsidRPr="00D22DEE">
        <w:rPr>
          <w:rFonts w:asciiTheme="minorEastAsia" w:hAnsiTheme="minorEastAsia" w:cs="ＭＳゴシック"/>
          <w:kern w:val="0"/>
          <w:szCs w:val="21"/>
        </w:rPr>
        <w:t xml:space="preserve"> </w:t>
      </w:r>
      <w:r w:rsidRPr="00D22DEE">
        <w:rPr>
          <w:rFonts w:asciiTheme="minorEastAsia" w:hAnsiTheme="minorEastAsia" w:cs="ＭＳゴシック" w:hint="eastAsia"/>
          <w:kern w:val="0"/>
          <w:szCs w:val="21"/>
        </w:rPr>
        <w:t>検討項目</w:t>
      </w:r>
      <w:r w:rsidRPr="00D22DEE">
        <w:rPr>
          <w:rFonts w:asciiTheme="minorEastAsia" w:hAnsiTheme="minorEastAsia" w:cs="ＭＳゴシック"/>
          <w:kern w:val="0"/>
          <w:szCs w:val="21"/>
        </w:rPr>
        <w:t>:</w:t>
      </w:r>
      <w:r w:rsidRPr="00D22DEE">
        <w:rPr>
          <w:rFonts w:asciiTheme="minorEastAsia" w:hAnsiTheme="minorEastAsia" w:cs="ＭＳゴシック" w:hint="eastAsia"/>
          <w:kern w:val="0"/>
          <w:szCs w:val="21"/>
        </w:rPr>
        <w:t>出生時の情報</w:t>
      </w:r>
      <w:r w:rsidRPr="00D22DEE">
        <w:rPr>
          <w:rFonts w:asciiTheme="minorEastAsia" w:hAnsiTheme="minorEastAsia" w:cs="ＭＳゴシック"/>
          <w:kern w:val="0"/>
          <w:szCs w:val="21"/>
        </w:rPr>
        <w:t>(</w:t>
      </w:r>
      <w:r w:rsidRPr="00D22DEE">
        <w:rPr>
          <w:rFonts w:asciiTheme="minorEastAsia" w:hAnsiTheme="minorEastAsia" w:cs="ＭＳゴシック" w:hint="eastAsia"/>
          <w:kern w:val="0"/>
          <w:szCs w:val="21"/>
        </w:rPr>
        <w:t>週数、出生体重、頭囲</w:t>
      </w:r>
      <w:r w:rsidRPr="00D22DEE">
        <w:rPr>
          <w:rFonts w:asciiTheme="minorEastAsia" w:hAnsiTheme="minorEastAsia" w:cs="ＭＳゴシック"/>
          <w:kern w:val="0"/>
          <w:szCs w:val="21"/>
        </w:rPr>
        <w:t>)</w:t>
      </w:r>
      <w:r w:rsidRPr="00D22DEE">
        <w:rPr>
          <w:rFonts w:asciiTheme="minorEastAsia" w:hAnsiTheme="minorEastAsia" w:cs="ＭＳゴシック" w:hint="eastAsia"/>
          <w:kern w:val="0"/>
          <w:szCs w:val="21"/>
        </w:rPr>
        <w:t>、症状、診断時期、診断方法、感</w:t>
      </w:r>
    </w:p>
    <w:p w:rsidR="00D22DEE" w:rsidRPr="00D22DEE" w:rsidRDefault="00D22DEE" w:rsidP="00D22DEE">
      <w:pPr>
        <w:autoSpaceDE w:val="0"/>
        <w:autoSpaceDN w:val="0"/>
        <w:adjustRightInd w:val="0"/>
        <w:jc w:val="left"/>
        <w:rPr>
          <w:rFonts w:asciiTheme="minorEastAsia" w:hAnsiTheme="minorEastAsia" w:cs="ＭＳゴシック"/>
          <w:kern w:val="0"/>
          <w:szCs w:val="21"/>
        </w:rPr>
      </w:pPr>
      <w:r w:rsidRPr="00D22DEE">
        <w:rPr>
          <w:rFonts w:asciiTheme="minorEastAsia" w:hAnsiTheme="minorEastAsia" w:cs="ＭＳゴシック" w:hint="eastAsia"/>
          <w:kern w:val="0"/>
          <w:szCs w:val="21"/>
        </w:rPr>
        <w:t>染経路、栄養方法、輸血の有無、治療法、その他後天性サイトメガロタイルスに関</w:t>
      </w:r>
    </w:p>
    <w:p w:rsidR="00D22DEE" w:rsidRPr="00D22DEE" w:rsidRDefault="00D22DEE" w:rsidP="00D22DEE">
      <w:pPr>
        <w:autoSpaceDE w:val="0"/>
        <w:autoSpaceDN w:val="0"/>
        <w:adjustRightInd w:val="0"/>
        <w:jc w:val="left"/>
        <w:rPr>
          <w:rFonts w:asciiTheme="minorEastAsia" w:hAnsiTheme="minorEastAsia" w:cs="ＭＳゴシック"/>
          <w:kern w:val="0"/>
          <w:szCs w:val="21"/>
        </w:rPr>
      </w:pPr>
      <w:r w:rsidRPr="00D22DEE">
        <w:rPr>
          <w:rFonts w:asciiTheme="minorEastAsia" w:hAnsiTheme="minorEastAsia" w:cs="ＭＳゴシック" w:hint="eastAsia"/>
          <w:kern w:val="0"/>
          <w:szCs w:val="21"/>
        </w:rPr>
        <w:t>連あるとされる項目。</w:t>
      </w:r>
    </w:p>
    <w:p w:rsidR="00D22DEE" w:rsidRDefault="00D22DEE" w:rsidP="00D22DEE">
      <w:pPr>
        <w:autoSpaceDE w:val="0"/>
        <w:autoSpaceDN w:val="0"/>
        <w:adjustRightInd w:val="0"/>
        <w:jc w:val="left"/>
        <w:rPr>
          <w:rFonts w:asciiTheme="minorEastAsia" w:hAnsiTheme="minorEastAsia" w:cs="ＭＳゴシック" w:hint="eastAsia"/>
          <w:kern w:val="0"/>
          <w:szCs w:val="21"/>
        </w:rPr>
      </w:pPr>
      <w:r w:rsidRPr="00D22DEE">
        <w:rPr>
          <w:rFonts w:asciiTheme="minorEastAsia" w:hAnsiTheme="minorEastAsia" w:cs="ＭＳゴシック" w:hint="eastAsia"/>
          <w:kern w:val="0"/>
          <w:szCs w:val="21"/>
        </w:rPr>
        <w:t>・</w:t>
      </w:r>
      <w:r w:rsidRPr="00D22DEE">
        <w:rPr>
          <w:rFonts w:asciiTheme="minorEastAsia" w:hAnsiTheme="minorEastAsia" w:cs="ＭＳゴシック"/>
          <w:kern w:val="0"/>
          <w:szCs w:val="21"/>
        </w:rPr>
        <w:t xml:space="preserve"> </w:t>
      </w:r>
      <w:r w:rsidRPr="00D22DEE">
        <w:rPr>
          <w:rFonts w:asciiTheme="minorEastAsia" w:hAnsiTheme="minorEastAsia" w:cs="ＭＳゴシック" w:hint="eastAsia"/>
          <w:kern w:val="0"/>
          <w:szCs w:val="21"/>
        </w:rPr>
        <w:t>除外基準</w:t>
      </w:r>
      <w:r w:rsidRPr="00D22DEE">
        <w:rPr>
          <w:rFonts w:asciiTheme="minorEastAsia" w:hAnsiTheme="minorEastAsia" w:cs="ＭＳゴシック"/>
          <w:kern w:val="0"/>
          <w:szCs w:val="21"/>
        </w:rPr>
        <w:t>:</w:t>
      </w:r>
      <w:r w:rsidRPr="00D22DEE">
        <w:rPr>
          <w:rFonts w:asciiTheme="minorEastAsia" w:hAnsiTheme="minorEastAsia" w:cs="ＭＳゴシック" w:hint="eastAsia"/>
          <w:kern w:val="0"/>
          <w:szCs w:val="21"/>
        </w:rPr>
        <w:t>先天性サイトメガロウイルス感染症</w:t>
      </w:r>
    </w:p>
    <w:p w:rsidR="00D22DEE" w:rsidRPr="00D22DEE" w:rsidRDefault="00D22DEE" w:rsidP="00D22DEE">
      <w:pPr>
        <w:autoSpaceDE w:val="0"/>
        <w:autoSpaceDN w:val="0"/>
        <w:adjustRightInd w:val="0"/>
        <w:jc w:val="left"/>
        <w:rPr>
          <w:rFonts w:asciiTheme="minorEastAsia" w:hAnsiTheme="minorEastAsia" w:cs="ＭＳゴシック"/>
          <w:kern w:val="0"/>
          <w:szCs w:val="21"/>
        </w:rPr>
      </w:pPr>
    </w:p>
    <w:p w:rsidR="00D22DEE" w:rsidRPr="00D22DEE" w:rsidRDefault="00D22DEE" w:rsidP="00D22DEE">
      <w:pPr>
        <w:autoSpaceDE w:val="0"/>
        <w:autoSpaceDN w:val="0"/>
        <w:adjustRightInd w:val="0"/>
        <w:jc w:val="left"/>
        <w:rPr>
          <w:rFonts w:asciiTheme="minorEastAsia" w:hAnsiTheme="minorEastAsia" w:cs="ＭＳゴシック"/>
          <w:kern w:val="0"/>
          <w:szCs w:val="21"/>
        </w:rPr>
      </w:pPr>
      <w:r w:rsidRPr="00D22DEE">
        <w:rPr>
          <w:rFonts w:asciiTheme="minorEastAsia" w:hAnsiTheme="minorEastAsia" w:cs="ＭＳゴシック" w:hint="eastAsia"/>
          <w:kern w:val="0"/>
          <w:szCs w:val="21"/>
        </w:rPr>
        <w:t>【個人情報の取扱い】</w:t>
      </w:r>
    </w:p>
    <w:p w:rsidR="00D22DEE" w:rsidRPr="00D22DEE" w:rsidRDefault="00D22DEE" w:rsidP="00D22DEE">
      <w:pPr>
        <w:autoSpaceDE w:val="0"/>
        <w:autoSpaceDN w:val="0"/>
        <w:adjustRightInd w:val="0"/>
        <w:jc w:val="left"/>
        <w:rPr>
          <w:rFonts w:asciiTheme="minorEastAsia" w:hAnsiTheme="minorEastAsia" w:cs="ＭＳゴシック"/>
          <w:kern w:val="0"/>
          <w:szCs w:val="21"/>
        </w:rPr>
      </w:pPr>
      <w:r w:rsidRPr="00D22DEE">
        <w:rPr>
          <w:rFonts w:asciiTheme="minorEastAsia" w:hAnsiTheme="minorEastAsia" w:cs="ＭＳゴシック" w:hint="eastAsia"/>
          <w:kern w:val="0"/>
          <w:szCs w:val="21"/>
        </w:rPr>
        <w:t>研究に用いられるデータは、名前や住所など個人が特定される情報は削除され、連結可</w:t>
      </w:r>
    </w:p>
    <w:p w:rsidR="00D22DEE" w:rsidRPr="00D22DEE" w:rsidRDefault="00D22DEE" w:rsidP="00D22DEE">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能匿名化の処理を行います。調査したデータは責任を持って</w:t>
      </w:r>
      <w:r w:rsidRPr="00D22DEE">
        <w:rPr>
          <w:rFonts w:asciiTheme="minorEastAsia" w:hAnsiTheme="minorEastAsia" w:cs="ＭＳゴシック" w:hint="eastAsia"/>
          <w:kern w:val="0"/>
          <w:szCs w:val="21"/>
        </w:rPr>
        <w:t>厳重に管理致します。また、</w:t>
      </w:r>
    </w:p>
    <w:p w:rsidR="00D22DEE" w:rsidRPr="00D22DEE" w:rsidRDefault="00D22DEE" w:rsidP="00D22DEE">
      <w:pPr>
        <w:autoSpaceDE w:val="0"/>
        <w:autoSpaceDN w:val="0"/>
        <w:adjustRightInd w:val="0"/>
        <w:jc w:val="left"/>
        <w:rPr>
          <w:rFonts w:asciiTheme="minorEastAsia" w:hAnsiTheme="minorEastAsia" w:cs="ＭＳゴシック"/>
          <w:kern w:val="0"/>
          <w:szCs w:val="21"/>
        </w:rPr>
      </w:pPr>
      <w:r w:rsidRPr="00D22DEE">
        <w:rPr>
          <w:rFonts w:asciiTheme="minorEastAsia" w:hAnsiTheme="minorEastAsia" w:cs="ＭＳゴシック" w:hint="eastAsia"/>
          <w:kern w:val="0"/>
          <w:szCs w:val="21"/>
        </w:rPr>
        <w:lastRenderedPageBreak/>
        <w:t>今回の研究で得られた成果を学会や論文で報告することがあります。ご自身のデータを研</w:t>
      </w:r>
    </w:p>
    <w:p w:rsidR="00D22DEE" w:rsidRDefault="00D22DEE" w:rsidP="00D22DEE">
      <w:pPr>
        <w:autoSpaceDE w:val="0"/>
        <w:autoSpaceDN w:val="0"/>
        <w:adjustRightInd w:val="0"/>
        <w:jc w:val="left"/>
        <w:rPr>
          <w:rFonts w:asciiTheme="minorEastAsia" w:hAnsiTheme="minorEastAsia" w:cs="ＭＳゴシック" w:hint="eastAsia"/>
          <w:kern w:val="0"/>
          <w:szCs w:val="21"/>
        </w:rPr>
      </w:pPr>
      <w:r w:rsidRPr="00D22DEE">
        <w:rPr>
          <w:rFonts w:asciiTheme="minorEastAsia" w:hAnsiTheme="minorEastAsia" w:cs="ＭＳゴシック" w:hint="eastAsia"/>
          <w:kern w:val="0"/>
          <w:szCs w:val="21"/>
        </w:rPr>
        <w:t>究に利用することを承諾されない場合は下記にご連絡下さい。</w:t>
      </w:r>
    </w:p>
    <w:p w:rsidR="00D22DEE" w:rsidRPr="00D22DEE" w:rsidRDefault="00D22DEE" w:rsidP="00D22DEE">
      <w:pPr>
        <w:autoSpaceDE w:val="0"/>
        <w:autoSpaceDN w:val="0"/>
        <w:adjustRightInd w:val="0"/>
        <w:jc w:val="left"/>
        <w:rPr>
          <w:rFonts w:asciiTheme="minorEastAsia" w:hAnsiTheme="minorEastAsia" w:cs="ＭＳゴシック"/>
          <w:kern w:val="0"/>
          <w:szCs w:val="21"/>
        </w:rPr>
      </w:pPr>
    </w:p>
    <w:p w:rsidR="00D22DEE" w:rsidRPr="00D22DEE" w:rsidRDefault="00D22DEE" w:rsidP="00D22DEE">
      <w:pPr>
        <w:autoSpaceDE w:val="0"/>
        <w:autoSpaceDN w:val="0"/>
        <w:adjustRightInd w:val="0"/>
        <w:jc w:val="left"/>
        <w:rPr>
          <w:rFonts w:asciiTheme="minorEastAsia" w:hAnsiTheme="minorEastAsia" w:cs="ＭＳゴシック"/>
          <w:kern w:val="0"/>
          <w:szCs w:val="21"/>
        </w:rPr>
      </w:pPr>
      <w:r w:rsidRPr="00D22DEE">
        <w:rPr>
          <w:rFonts w:asciiTheme="minorEastAsia" w:hAnsiTheme="minorEastAsia" w:cs="ＭＳゴシック" w:hint="eastAsia"/>
          <w:kern w:val="0"/>
          <w:szCs w:val="21"/>
        </w:rPr>
        <w:t>【研究機関】</w:t>
      </w:r>
    </w:p>
    <w:p w:rsidR="00D22DEE" w:rsidRDefault="00D22DEE" w:rsidP="00D22DEE">
      <w:pPr>
        <w:autoSpaceDE w:val="0"/>
        <w:autoSpaceDN w:val="0"/>
        <w:adjustRightInd w:val="0"/>
        <w:jc w:val="left"/>
        <w:rPr>
          <w:rFonts w:asciiTheme="minorEastAsia" w:hAnsiTheme="minorEastAsia" w:cs="ＭＳゴシック" w:hint="eastAsia"/>
          <w:kern w:val="0"/>
          <w:szCs w:val="21"/>
        </w:rPr>
      </w:pPr>
      <w:r w:rsidRPr="00D22DEE">
        <w:rPr>
          <w:rFonts w:asciiTheme="minorEastAsia" w:hAnsiTheme="minorEastAsia" w:cs="ＭＳゴシック" w:hint="eastAsia"/>
          <w:kern w:val="0"/>
          <w:szCs w:val="21"/>
        </w:rPr>
        <w:t>沖縄県立中都病院</w:t>
      </w:r>
    </w:p>
    <w:p w:rsidR="00D22DEE" w:rsidRPr="00D22DEE" w:rsidRDefault="00D22DEE" w:rsidP="00D22DEE">
      <w:pPr>
        <w:autoSpaceDE w:val="0"/>
        <w:autoSpaceDN w:val="0"/>
        <w:adjustRightInd w:val="0"/>
        <w:jc w:val="left"/>
        <w:rPr>
          <w:rFonts w:asciiTheme="minorEastAsia" w:hAnsiTheme="minorEastAsia" w:cs="ＭＳゴシック"/>
          <w:kern w:val="0"/>
          <w:szCs w:val="21"/>
        </w:rPr>
      </w:pPr>
    </w:p>
    <w:p w:rsidR="00D22DEE" w:rsidRPr="00D22DEE" w:rsidRDefault="00D22DEE" w:rsidP="00D22DEE">
      <w:pPr>
        <w:autoSpaceDE w:val="0"/>
        <w:autoSpaceDN w:val="0"/>
        <w:adjustRightInd w:val="0"/>
        <w:jc w:val="left"/>
        <w:rPr>
          <w:rFonts w:asciiTheme="minorEastAsia" w:hAnsiTheme="minorEastAsia" w:cs="ＭＳゴシック"/>
          <w:kern w:val="0"/>
          <w:szCs w:val="21"/>
        </w:rPr>
      </w:pPr>
      <w:r w:rsidRPr="00D22DEE">
        <w:rPr>
          <w:rFonts w:asciiTheme="minorEastAsia" w:hAnsiTheme="minorEastAsia" w:cs="ＭＳゴシック" w:hint="eastAsia"/>
          <w:kern w:val="0"/>
          <w:szCs w:val="21"/>
        </w:rPr>
        <w:t>【木研究に関する問い合わせ先】</w:t>
      </w:r>
    </w:p>
    <w:p w:rsidR="00D22DEE" w:rsidRPr="00D22DEE" w:rsidRDefault="00D22DEE" w:rsidP="00D22DEE">
      <w:pPr>
        <w:autoSpaceDE w:val="0"/>
        <w:autoSpaceDN w:val="0"/>
        <w:adjustRightInd w:val="0"/>
        <w:jc w:val="left"/>
        <w:rPr>
          <w:rFonts w:asciiTheme="minorEastAsia" w:hAnsiTheme="minorEastAsia" w:cs="ＭＳゴシック"/>
          <w:kern w:val="0"/>
          <w:szCs w:val="21"/>
        </w:rPr>
      </w:pPr>
      <w:r w:rsidRPr="00D22DEE">
        <w:rPr>
          <w:rFonts w:asciiTheme="minorEastAsia" w:hAnsiTheme="minorEastAsia" w:cs="ＭＳゴシック" w:hint="eastAsia"/>
          <w:kern w:val="0"/>
          <w:szCs w:val="21"/>
        </w:rPr>
        <w:t>セクション名</w:t>
      </w:r>
      <w:r w:rsidRPr="00D22DEE">
        <w:rPr>
          <w:rFonts w:asciiTheme="minorEastAsia" w:hAnsiTheme="minorEastAsia" w:cs="ＭＳゴシック"/>
          <w:kern w:val="0"/>
          <w:szCs w:val="21"/>
        </w:rPr>
        <w:t>:</w:t>
      </w:r>
      <w:r w:rsidRPr="00D22DEE">
        <w:rPr>
          <w:rFonts w:asciiTheme="minorEastAsia" w:hAnsiTheme="minorEastAsia" w:cs="ＭＳゴシック" w:hint="eastAsia"/>
          <w:kern w:val="0"/>
          <w:szCs w:val="21"/>
        </w:rPr>
        <w:t>総合周産期母子医療センター</w:t>
      </w:r>
      <w:r>
        <w:rPr>
          <w:rFonts w:asciiTheme="minorEastAsia" w:hAnsiTheme="minorEastAsia" w:cs="ＭＳゴシック" w:hint="eastAsia"/>
          <w:kern w:val="0"/>
          <w:szCs w:val="21"/>
        </w:rPr>
        <w:t xml:space="preserve">　新生児内科</w:t>
      </w:r>
    </w:p>
    <w:p w:rsidR="00D22DEE" w:rsidRPr="00D22DEE" w:rsidRDefault="00D22DEE" w:rsidP="00D22DEE">
      <w:pPr>
        <w:autoSpaceDE w:val="0"/>
        <w:autoSpaceDN w:val="0"/>
        <w:adjustRightInd w:val="0"/>
        <w:jc w:val="left"/>
        <w:rPr>
          <w:rFonts w:asciiTheme="minorEastAsia" w:hAnsiTheme="minorEastAsia" w:cs="ＭＳゴシック"/>
          <w:kern w:val="0"/>
          <w:szCs w:val="21"/>
        </w:rPr>
      </w:pPr>
      <w:r w:rsidRPr="00D22DEE">
        <w:rPr>
          <w:rFonts w:asciiTheme="minorEastAsia" w:hAnsiTheme="minorEastAsia" w:cs="ＭＳゴシック" w:hint="eastAsia"/>
          <w:kern w:val="0"/>
          <w:szCs w:val="21"/>
        </w:rPr>
        <w:t>氏名</w:t>
      </w:r>
      <w:r w:rsidRPr="00D22DEE">
        <w:rPr>
          <w:rFonts w:asciiTheme="minorEastAsia" w:hAnsiTheme="minorEastAsia" w:cs="ＭＳゴシック"/>
          <w:kern w:val="0"/>
          <w:szCs w:val="21"/>
        </w:rPr>
        <w:t>:</w:t>
      </w:r>
      <w:r w:rsidRPr="00D22DEE">
        <w:rPr>
          <w:rFonts w:asciiTheme="minorEastAsia" w:hAnsiTheme="minorEastAsia" w:cs="ＭＳゴシック" w:hint="eastAsia"/>
          <w:kern w:val="0"/>
          <w:szCs w:val="21"/>
        </w:rPr>
        <w:t>新嘉喜</w:t>
      </w:r>
      <w:r w:rsidRPr="00D22DEE">
        <w:rPr>
          <w:rFonts w:asciiTheme="minorEastAsia" w:hAnsiTheme="minorEastAsia" w:cs="ＭＳゴシック"/>
          <w:kern w:val="0"/>
          <w:szCs w:val="21"/>
        </w:rPr>
        <w:t xml:space="preserve"> </w:t>
      </w:r>
      <w:r w:rsidRPr="00D22DEE">
        <w:rPr>
          <w:rFonts w:asciiTheme="minorEastAsia" w:hAnsiTheme="minorEastAsia" w:cs="ＭＳゴシック" w:hint="eastAsia"/>
          <w:kern w:val="0"/>
          <w:szCs w:val="21"/>
        </w:rPr>
        <w:t>映佳</w:t>
      </w:r>
    </w:p>
    <w:p w:rsidR="00D22DEE" w:rsidRPr="00D22DEE" w:rsidRDefault="00D22DEE" w:rsidP="00D22DEE">
      <w:pPr>
        <w:autoSpaceDE w:val="0"/>
        <w:autoSpaceDN w:val="0"/>
        <w:adjustRightInd w:val="0"/>
        <w:jc w:val="left"/>
        <w:rPr>
          <w:rFonts w:asciiTheme="minorEastAsia" w:hAnsiTheme="minorEastAsia" w:cs="ＭＳゴシック"/>
          <w:kern w:val="0"/>
          <w:szCs w:val="21"/>
        </w:rPr>
      </w:pPr>
      <w:r w:rsidRPr="00D22DEE">
        <w:rPr>
          <w:rFonts w:asciiTheme="minorEastAsia" w:hAnsiTheme="minorEastAsia" w:cs="ＭＳゴシック" w:hint="eastAsia"/>
          <w:kern w:val="0"/>
          <w:szCs w:val="21"/>
        </w:rPr>
        <w:t>住所</w:t>
      </w:r>
      <w:r w:rsidRPr="00D22DEE">
        <w:rPr>
          <w:rFonts w:asciiTheme="minorEastAsia" w:hAnsiTheme="minorEastAsia" w:cs="ＭＳゴシック"/>
          <w:kern w:val="0"/>
          <w:szCs w:val="21"/>
        </w:rPr>
        <w:t>:</w:t>
      </w:r>
      <w:r w:rsidRPr="00D22DEE">
        <w:rPr>
          <w:rFonts w:asciiTheme="minorEastAsia" w:hAnsiTheme="minorEastAsia" w:cs="ＭＳゴシック" w:hint="eastAsia"/>
          <w:kern w:val="0"/>
          <w:szCs w:val="21"/>
        </w:rPr>
        <w:t>沖縄県うるま市字宮里</w:t>
      </w:r>
      <w:r w:rsidRPr="00D22DEE">
        <w:rPr>
          <w:rFonts w:asciiTheme="minorEastAsia" w:hAnsiTheme="minorEastAsia" w:cs="ＭＳゴシック"/>
          <w:kern w:val="0"/>
          <w:szCs w:val="21"/>
        </w:rPr>
        <w:t>281</w:t>
      </w:r>
      <w:r w:rsidRPr="00D22DEE">
        <w:rPr>
          <w:rFonts w:asciiTheme="minorEastAsia" w:hAnsiTheme="minorEastAsia" w:cs="ＭＳゴシック" w:hint="eastAsia"/>
          <w:kern w:val="0"/>
          <w:szCs w:val="21"/>
        </w:rPr>
        <w:t>番地</w:t>
      </w:r>
    </w:p>
    <w:p w:rsidR="00D22DEE" w:rsidRPr="00D22DEE" w:rsidRDefault="00D22DEE" w:rsidP="00D22DEE">
      <w:pPr>
        <w:autoSpaceDE w:val="0"/>
        <w:autoSpaceDN w:val="0"/>
        <w:adjustRightInd w:val="0"/>
        <w:jc w:val="left"/>
        <w:rPr>
          <w:rFonts w:asciiTheme="minorEastAsia" w:hAnsiTheme="minorEastAsia" w:cs="ＭＳゴシック"/>
          <w:kern w:val="0"/>
          <w:szCs w:val="21"/>
        </w:rPr>
      </w:pPr>
      <w:r w:rsidRPr="00D22DEE">
        <w:rPr>
          <w:rFonts w:asciiTheme="minorEastAsia" w:hAnsiTheme="minorEastAsia" w:cs="ＭＳゴシック" w:hint="eastAsia"/>
          <w:kern w:val="0"/>
          <w:szCs w:val="21"/>
        </w:rPr>
        <w:t>電話番号</w:t>
      </w:r>
      <w:r w:rsidRPr="00D22DEE">
        <w:rPr>
          <w:rFonts w:asciiTheme="minorEastAsia" w:hAnsiTheme="minorEastAsia" w:cs="ＭＳゴシック"/>
          <w:kern w:val="0"/>
          <w:szCs w:val="21"/>
        </w:rPr>
        <w:t>(</w:t>
      </w:r>
      <w:r w:rsidRPr="00D22DEE">
        <w:rPr>
          <w:rFonts w:asciiTheme="minorEastAsia" w:hAnsiTheme="minorEastAsia" w:cs="ＭＳゴシック" w:hint="eastAsia"/>
          <w:kern w:val="0"/>
          <w:szCs w:val="21"/>
        </w:rPr>
        <w:t>内線番号</w:t>
      </w:r>
      <w:r w:rsidRPr="00D22DEE">
        <w:rPr>
          <w:rFonts w:asciiTheme="minorEastAsia" w:hAnsiTheme="minorEastAsia" w:cs="ＭＳゴシック"/>
          <w:kern w:val="0"/>
          <w:szCs w:val="21"/>
        </w:rPr>
        <w:t>):098</w:t>
      </w:r>
      <w:r>
        <w:rPr>
          <w:rFonts w:asciiTheme="minorEastAsia" w:hAnsiTheme="minorEastAsia" w:cs="ＭＳゴシック" w:hint="eastAsia"/>
          <w:kern w:val="0"/>
          <w:szCs w:val="21"/>
        </w:rPr>
        <w:t>-</w:t>
      </w:r>
      <w:r w:rsidRPr="00D22DEE">
        <w:rPr>
          <w:rFonts w:asciiTheme="minorEastAsia" w:hAnsiTheme="minorEastAsia" w:cs="ＭＳゴシック"/>
          <w:kern w:val="0"/>
          <w:szCs w:val="21"/>
        </w:rPr>
        <w:t>973</w:t>
      </w:r>
      <w:r>
        <w:rPr>
          <w:rFonts w:asciiTheme="minorEastAsia" w:hAnsiTheme="minorEastAsia" w:cs="ＭＳゴシック" w:hint="eastAsia"/>
          <w:kern w:val="0"/>
          <w:szCs w:val="21"/>
        </w:rPr>
        <w:t>-</w:t>
      </w:r>
      <w:r w:rsidRPr="00D22DEE">
        <w:rPr>
          <w:rFonts w:asciiTheme="minorEastAsia" w:hAnsiTheme="minorEastAsia" w:cs="ＭＳゴシック"/>
          <w:kern w:val="0"/>
          <w:szCs w:val="21"/>
        </w:rPr>
        <w:t>4111(2343)</w:t>
      </w:r>
    </w:p>
    <w:p w:rsidR="005644B7" w:rsidRPr="00D22DEE" w:rsidRDefault="005644B7" w:rsidP="00D22DEE">
      <w:pPr>
        <w:rPr>
          <w:rFonts w:asciiTheme="minorEastAsia" w:hAnsiTheme="minorEastAsia"/>
          <w:szCs w:val="21"/>
        </w:rPr>
      </w:pPr>
    </w:p>
    <w:sectPr w:rsidR="005644B7" w:rsidRPr="00D22D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836" w:rsidRDefault="00A25836" w:rsidP="005856AD">
      <w:r>
        <w:separator/>
      </w:r>
    </w:p>
  </w:endnote>
  <w:endnote w:type="continuationSeparator" w:id="0">
    <w:p w:rsidR="00A25836" w:rsidRDefault="00A25836"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836" w:rsidRDefault="00A25836" w:rsidP="005856AD">
      <w:r>
        <w:separator/>
      </w:r>
    </w:p>
  </w:footnote>
  <w:footnote w:type="continuationSeparator" w:id="0">
    <w:p w:rsidR="00A25836" w:rsidRDefault="00A25836"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16082D"/>
    <w:rsid w:val="001A64D1"/>
    <w:rsid w:val="003E58F0"/>
    <w:rsid w:val="00424CB9"/>
    <w:rsid w:val="005279BC"/>
    <w:rsid w:val="005644B7"/>
    <w:rsid w:val="005856AD"/>
    <w:rsid w:val="007D3FBF"/>
    <w:rsid w:val="00813436"/>
    <w:rsid w:val="0081605E"/>
    <w:rsid w:val="008C619B"/>
    <w:rsid w:val="00A25836"/>
    <w:rsid w:val="00A77F2C"/>
    <w:rsid w:val="00AA3D58"/>
    <w:rsid w:val="00D22DEE"/>
    <w:rsid w:val="00D92D8E"/>
    <w:rsid w:val="00DD0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5</cp:revision>
  <cp:lastPrinted>2015-06-08T02:30:00Z</cp:lastPrinted>
  <dcterms:created xsi:type="dcterms:W3CDTF">2016-04-22T00:36:00Z</dcterms:created>
  <dcterms:modified xsi:type="dcterms:W3CDTF">2018-03-23T00:58:00Z</dcterms:modified>
</cp:coreProperties>
</file>