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6939E1"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8C1720">
        <w:rPr>
          <w:rFonts w:hint="eastAsia"/>
        </w:rPr>
        <w:t xml:space="preserve">　　　　　　　　　　　　　　　　　　　　　　　　　　　　平成　</w:t>
      </w:r>
      <w:r w:rsidR="008C1720">
        <w:rPr>
          <w:rFonts w:hint="eastAsia"/>
        </w:rPr>
        <w:t>30</w:t>
      </w:r>
      <w:r w:rsidR="008C1720">
        <w:rPr>
          <w:rFonts w:hint="eastAsia"/>
        </w:rPr>
        <w:t xml:space="preserve">年　</w:t>
      </w:r>
      <w:r w:rsidR="00782125">
        <w:rPr>
          <w:rFonts w:hint="eastAsia"/>
        </w:rPr>
        <w:t>9</w:t>
      </w:r>
      <w:r w:rsidR="008C1720">
        <w:rPr>
          <w:rFonts w:hint="eastAsia"/>
        </w:rPr>
        <w:t>月</w:t>
      </w:r>
      <w:r w:rsidR="00782125">
        <w:rPr>
          <w:rFonts w:hint="eastAsia"/>
        </w:rPr>
        <w:t>21</w:t>
      </w:r>
      <w:bookmarkStart w:id="0" w:name="_GoBack"/>
      <w:bookmarkEnd w:id="0"/>
      <w:r>
        <w:rPr>
          <w:rFonts w:hint="eastAsia"/>
        </w:rPr>
        <w:t>日</w:t>
      </w:r>
    </w:p>
    <w:p w:rsidR="00CC1F62" w:rsidRDefault="00CC1F62" w:rsidP="00CC1F62">
      <w:pPr>
        <w:ind w:firstLineChars="100" w:firstLine="210"/>
        <w:jc w:val="left"/>
      </w:pPr>
      <w:r>
        <w:rPr>
          <w:rFonts w:hint="eastAsia"/>
        </w:rPr>
        <w:t>【研究課題名】</w:t>
      </w:r>
    </w:p>
    <w:p w:rsidR="005644B7" w:rsidRPr="00CC1F62" w:rsidRDefault="002750D5" w:rsidP="00CC1F62">
      <w:pPr>
        <w:jc w:val="left"/>
      </w:pPr>
      <w:r>
        <w:rPr>
          <w:rFonts w:hint="eastAsia"/>
        </w:rPr>
        <w:t xml:space="preserve">　</w:t>
      </w:r>
      <w:r w:rsidR="008C07A8">
        <w:rPr>
          <w:rFonts w:hint="eastAsia"/>
        </w:rPr>
        <w:t>本邦における婦人科悪性腫瘍合併妊娠の調査</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8C07A8" w:rsidP="005644B7">
      <w:pPr>
        <w:ind w:firstLineChars="100" w:firstLine="210"/>
        <w:jc w:val="left"/>
      </w:pPr>
      <w:r>
        <w:rPr>
          <w:rFonts w:hint="eastAsia"/>
        </w:rPr>
        <w:t>症例集積期間：倫理委員会承認日～</w:t>
      </w:r>
      <w:r>
        <w:rPr>
          <w:rFonts w:hint="eastAsia"/>
        </w:rPr>
        <w:t>2019</w:t>
      </w:r>
      <w:r>
        <w:rPr>
          <w:rFonts w:hint="eastAsia"/>
        </w:rPr>
        <w:t>年</w:t>
      </w:r>
      <w:r>
        <w:rPr>
          <w:rFonts w:hint="eastAsia"/>
        </w:rPr>
        <w:t>3</w:t>
      </w:r>
      <w:r>
        <w:rPr>
          <w:rFonts w:hint="eastAsia"/>
        </w:rPr>
        <w:t>月</w:t>
      </w:r>
      <w:r>
        <w:rPr>
          <w:rFonts w:hint="eastAsia"/>
        </w:rPr>
        <w:t>31</w:t>
      </w:r>
      <w:r>
        <w:rPr>
          <w:rFonts w:hint="eastAsia"/>
        </w:rPr>
        <w:t>日</w:t>
      </w:r>
    </w:p>
    <w:p w:rsidR="005644B7" w:rsidRDefault="008C07A8" w:rsidP="005644B7">
      <w:pPr>
        <w:ind w:firstLineChars="100" w:firstLine="210"/>
        <w:jc w:val="left"/>
      </w:pPr>
      <w:r>
        <w:rPr>
          <w:rFonts w:hint="eastAsia"/>
        </w:rPr>
        <w:t>総研究期間：倫理委員会承認日～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p w:rsidR="008C07A8" w:rsidRDefault="008C07A8"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8C07A8" w:rsidRPr="008C07A8" w:rsidRDefault="00A30F4C" w:rsidP="008C07A8">
      <w:pPr>
        <w:autoSpaceDE w:val="0"/>
        <w:autoSpaceDN w:val="0"/>
        <w:adjustRightInd w:val="0"/>
        <w:ind w:left="210" w:hangingChars="100" w:hanging="210"/>
        <w:jc w:val="left"/>
        <w:rPr>
          <w:rFonts w:asciiTheme="minorEastAsia" w:hAnsiTheme="minorEastAsia" w:cs="ＭＳゴシック"/>
          <w:kern w:val="0"/>
          <w:szCs w:val="21"/>
        </w:rPr>
      </w:pPr>
      <w:r w:rsidRPr="008C07A8">
        <w:rPr>
          <w:rFonts w:asciiTheme="minorEastAsia" w:hAnsiTheme="minorEastAsia" w:hint="eastAsia"/>
          <w:szCs w:val="21"/>
        </w:rPr>
        <w:t xml:space="preserve">　</w:t>
      </w:r>
      <w:r w:rsidR="008C07A8" w:rsidRPr="008C07A8">
        <w:rPr>
          <w:rFonts w:asciiTheme="minorEastAsia" w:hAnsiTheme="minorEastAsia" w:cs="ＭＳゴシック" w:hint="eastAsia"/>
          <w:kern w:val="0"/>
          <w:szCs w:val="21"/>
        </w:rPr>
        <w:t>西暦</w:t>
      </w:r>
      <w:r w:rsidR="008C07A8" w:rsidRPr="008C07A8">
        <w:rPr>
          <w:rFonts w:asciiTheme="minorEastAsia" w:hAnsiTheme="minorEastAsia" w:cs="ＭＳゴシック"/>
          <w:kern w:val="0"/>
          <w:szCs w:val="21"/>
        </w:rPr>
        <w:t>2012</w:t>
      </w:r>
      <w:r w:rsidR="008C07A8" w:rsidRPr="008C07A8">
        <w:rPr>
          <w:rFonts w:asciiTheme="minorEastAsia" w:hAnsiTheme="minorEastAsia" w:cs="ＭＳゴシック" w:hint="eastAsia"/>
          <w:kern w:val="0"/>
          <w:szCs w:val="21"/>
        </w:rPr>
        <w:t>年</w:t>
      </w:r>
      <w:r w:rsidR="008C07A8" w:rsidRPr="008C07A8">
        <w:rPr>
          <w:rFonts w:asciiTheme="minorEastAsia" w:hAnsiTheme="minorEastAsia" w:cs="ＭＳゴシック"/>
          <w:kern w:val="0"/>
          <w:szCs w:val="21"/>
        </w:rPr>
        <w:t>1</w:t>
      </w:r>
      <w:r w:rsidR="008C07A8" w:rsidRPr="008C07A8">
        <w:rPr>
          <w:rFonts w:asciiTheme="minorEastAsia" w:hAnsiTheme="minorEastAsia" w:cs="ＭＳゴシック" w:hint="eastAsia"/>
          <w:kern w:val="0"/>
          <w:szCs w:val="21"/>
        </w:rPr>
        <w:t>月</w:t>
      </w:r>
      <w:r w:rsidR="008C07A8" w:rsidRPr="008C07A8">
        <w:rPr>
          <w:rFonts w:asciiTheme="minorEastAsia" w:hAnsiTheme="minorEastAsia" w:cs="ＭＳゴシック"/>
          <w:kern w:val="0"/>
          <w:szCs w:val="21"/>
        </w:rPr>
        <w:t>1</w:t>
      </w:r>
      <w:r w:rsidR="008C07A8" w:rsidRPr="008C07A8">
        <w:rPr>
          <w:rFonts w:asciiTheme="minorEastAsia" w:hAnsiTheme="minorEastAsia" w:cs="ＭＳゴシック" w:hint="eastAsia"/>
          <w:kern w:val="0"/>
          <w:szCs w:val="21"/>
        </w:rPr>
        <w:t>日より</w:t>
      </w:r>
      <w:r w:rsidR="008C07A8" w:rsidRPr="008C07A8">
        <w:rPr>
          <w:rFonts w:asciiTheme="minorEastAsia" w:hAnsiTheme="minorEastAsia" w:cs="ＭＳゴシック"/>
          <w:kern w:val="0"/>
          <w:szCs w:val="21"/>
        </w:rPr>
        <w:t>2017</w:t>
      </w:r>
      <w:r w:rsidR="008C07A8" w:rsidRPr="008C07A8">
        <w:rPr>
          <w:rFonts w:asciiTheme="minorEastAsia" w:hAnsiTheme="minorEastAsia" w:cs="ＭＳゴシック" w:hint="eastAsia"/>
          <w:kern w:val="0"/>
          <w:szCs w:val="21"/>
        </w:rPr>
        <w:t>年</w:t>
      </w:r>
      <w:r w:rsidR="008C07A8" w:rsidRPr="008C07A8">
        <w:rPr>
          <w:rFonts w:asciiTheme="minorEastAsia" w:hAnsiTheme="minorEastAsia" w:cs="ＭＳゴシック"/>
          <w:kern w:val="0"/>
          <w:szCs w:val="21"/>
        </w:rPr>
        <w:t>12</w:t>
      </w:r>
      <w:r w:rsidR="008C07A8" w:rsidRPr="008C07A8">
        <w:rPr>
          <w:rFonts w:asciiTheme="minorEastAsia" w:hAnsiTheme="minorEastAsia" w:cs="ＭＳゴシック" w:hint="eastAsia"/>
          <w:kern w:val="0"/>
          <w:szCs w:val="21"/>
        </w:rPr>
        <w:t>月</w:t>
      </w:r>
      <w:r w:rsidR="008C07A8" w:rsidRPr="008C07A8">
        <w:rPr>
          <w:rFonts w:asciiTheme="minorEastAsia" w:hAnsiTheme="minorEastAsia" w:cs="ＭＳゴシック"/>
          <w:kern w:val="0"/>
          <w:szCs w:val="21"/>
        </w:rPr>
        <w:t>31</w:t>
      </w:r>
      <w:r w:rsidR="008C07A8" w:rsidRPr="008C07A8">
        <w:rPr>
          <w:rFonts w:asciiTheme="minorEastAsia" w:hAnsiTheme="minorEastAsia" w:cs="ＭＳゴシック" w:hint="eastAsia"/>
          <w:kern w:val="0"/>
          <w:szCs w:val="21"/>
        </w:rPr>
        <w:t>日までの間に、妊娠中に子宮頸癌または卵巣癌と診断され、入院または通院し、診療を受けた方</w:t>
      </w:r>
      <w:r w:rsidR="008C07A8">
        <w:rPr>
          <w:rFonts w:asciiTheme="minorEastAsia" w:hAnsiTheme="minorEastAsia" w:cs="ＭＳゴシック" w:hint="eastAsia"/>
          <w:kern w:val="0"/>
          <w:szCs w:val="21"/>
        </w:rPr>
        <w:t>。</w:t>
      </w:r>
    </w:p>
    <w:p w:rsidR="005644B7" w:rsidRDefault="008C07A8" w:rsidP="008C07A8">
      <w:pPr>
        <w:autoSpaceDE w:val="0"/>
        <w:autoSpaceDN w:val="0"/>
        <w:adjustRightInd w:val="0"/>
        <w:ind w:leftChars="100" w:left="210"/>
        <w:jc w:val="left"/>
        <w:rPr>
          <w:rFonts w:asciiTheme="minorEastAsia" w:hAnsiTheme="minorEastAsia" w:cs="ＭＳゴシック"/>
          <w:kern w:val="0"/>
          <w:szCs w:val="21"/>
        </w:rPr>
      </w:pPr>
      <w:r w:rsidRPr="008C07A8">
        <w:rPr>
          <w:rFonts w:asciiTheme="minorEastAsia" w:hAnsiTheme="minorEastAsia" w:cs="ＭＳゴシック" w:hint="eastAsia"/>
          <w:kern w:val="0"/>
          <w:szCs w:val="21"/>
        </w:rPr>
        <w:t>尚、子宮頸癌は微小浸潤癌以上の病変で、卵巣癌は境界悪性腫瘍以上で非上皮性悪性腫瘍を含む</w:t>
      </w:r>
      <w:r>
        <w:rPr>
          <w:rFonts w:asciiTheme="minorEastAsia" w:hAnsiTheme="minorEastAsia" w:cs="ＭＳゴシック" w:hint="eastAsia"/>
          <w:kern w:val="0"/>
          <w:szCs w:val="21"/>
        </w:rPr>
        <w:t>ものを対象</w:t>
      </w:r>
      <w:r w:rsidRPr="008C07A8">
        <w:rPr>
          <w:rFonts w:asciiTheme="minorEastAsia" w:hAnsiTheme="minorEastAsia" w:cs="ＭＳゴシック" w:hint="eastAsia"/>
          <w:kern w:val="0"/>
          <w:szCs w:val="21"/>
        </w:rPr>
        <w:t>とする。妊娠中とは妊娠が確認されてから分娩までの期間とする。</w:t>
      </w:r>
    </w:p>
    <w:p w:rsidR="008C07A8" w:rsidRPr="008C07A8" w:rsidRDefault="008C07A8" w:rsidP="008C07A8">
      <w:pPr>
        <w:autoSpaceDE w:val="0"/>
        <w:autoSpaceDN w:val="0"/>
        <w:adjustRightInd w:val="0"/>
        <w:ind w:leftChars="100" w:left="210"/>
        <w:jc w:val="left"/>
        <w:rPr>
          <w:rFonts w:asciiTheme="minorEastAsia" w:hAnsiTheme="minorEastAsia"/>
          <w:szCs w:val="21"/>
        </w:rPr>
      </w:pPr>
    </w:p>
    <w:p w:rsidR="005644B7" w:rsidRDefault="00227E9E" w:rsidP="005644B7">
      <w:pPr>
        <w:ind w:firstLineChars="100" w:firstLine="210"/>
        <w:jc w:val="left"/>
      </w:pPr>
      <w:r>
        <w:rPr>
          <w:rFonts w:hint="eastAsia"/>
        </w:rPr>
        <w:t>【研究目的・意義</w:t>
      </w:r>
      <w:r w:rsidR="005644B7">
        <w:rPr>
          <w:rFonts w:hint="eastAsia"/>
        </w:rPr>
        <w:t>】</w:t>
      </w:r>
    </w:p>
    <w:p w:rsidR="005644B7" w:rsidRPr="008C07A8" w:rsidRDefault="002750D5" w:rsidP="008C07A8">
      <w:pPr>
        <w:autoSpaceDE w:val="0"/>
        <w:autoSpaceDN w:val="0"/>
        <w:adjustRightInd w:val="0"/>
        <w:ind w:left="220" w:hangingChars="100" w:hanging="220"/>
        <w:jc w:val="left"/>
        <w:rPr>
          <w:rFonts w:asciiTheme="minorEastAsia" w:hAnsiTheme="minorEastAsia" w:cs="ＭＳゴシック"/>
          <w:kern w:val="0"/>
          <w:sz w:val="22"/>
        </w:rPr>
      </w:pPr>
      <w:r w:rsidRPr="008C07A8">
        <w:rPr>
          <w:rFonts w:asciiTheme="minorEastAsia" w:hAnsiTheme="minorEastAsia" w:hint="eastAsia"/>
          <w:sz w:val="22"/>
        </w:rPr>
        <w:t xml:space="preserve">　</w:t>
      </w:r>
      <w:r w:rsidR="008C07A8">
        <w:rPr>
          <w:rFonts w:asciiTheme="minorEastAsia" w:hAnsiTheme="minorEastAsia" w:cs="ＭＳゴシック" w:hint="eastAsia"/>
          <w:kern w:val="0"/>
          <w:sz w:val="22"/>
        </w:rPr>
        <w:t>本邦における子宮頸癌および卵巣癌合併妊娠の発生頻度・治療方法・</w:t>
      </w:r>
      <w:r w:rsidR="008C07A8" w:rsidRPr="008C07A8">
        <w:rPr>
          <w:rFonts w:asciiTheme="minorEastAsia" w:hAnsiTheme="minorEastAsia" w:cs="ＭＳゴシック" w:hint="eastAsia"/>
          <w:kern w:val="0"/>
          <w:sz w:val="22"/>
        </w:rPr>
        <w:t>その予後を調査し、悪性腫瘍</w:t>
      </w:r>
      <w:r w:rsidR="008C07A8">
        <w:rPr>
          <w:rFonts w:asciiTheme="minorEastAsia" w:hAnsiTheme="minorEastAsia" w:cs="ＭＳゴシック" w:hint="eastAsia"/>
          <w:kern w:val="0"/>
          <w:sz w:val="22"/>
        </w:rPr>
        <w:t>とその治療が妊娠・</w:t>
      </w:r>
      <w:r w:rsidR="008C07A8" w:rsidRPr="008C07A8">
        <w:rPr>
          <w:rFonts w:asciiTheme="minorEastAsia" w:hAnsiTheme="minorEastAsia" w:cs="ＭＳゴシック" w:hint="eastAsia"/>
          <w:kern w:val="0"/>
          <w:sz w:val="22"/>
        </w:rPr>
        <w:t>分娩・産褥にどのように影響したかを検討します。さらに、新生児の予後についても検討します。</w:t>
      </w:r>
    </w:p>
    <w:p w:rsidR="00227E9E" w:rsidRDefault="002750D5" w:rsidP="0013344F">
      <w:pPr>
        <w:jc w:val="left"/>
      </w:pPr>
      <w:r>
        <w:rPr>
          <w:rFonts w:hint="eastAsia"/>
        </w:rPr>
        <w:t xml:space="preserve">　</w:t>
      </w:r>
    </w:p>
    <w:p w:rsidR="00227E9E" w:rsidRDefault="00227E9E" w:rsidP="00227E9E">
      <w:pPr>
        <w:ind w:firstLineChars="100" w:firstLine="210"/>
        <w:jc w:val="left"/>
      </w:pPr>
      <w:r>
        <w:rPr>
          <w:rFonts w:hint="eastAsia"/>
        </w:rPr>
        <w:t>【研究方法】</w:t>
      </w:r>
    </w:p>
    <w:p w:rsidR="005644B7" w:rsidRPr="00227E9E" w:rsidRDefault="008C07A8" w:rsidP="008C07A8">
      <w:pPr>
        <w:ind w:leftChars="100" w:left="210"/>
        <w:jc w:val="left"/>
      </w:pPr>
      <w:r w:rsidRPr="008C07A8">
        <w:rPr>
          <w:rFonts w:asciiTheme="minorEastAsia" w:hAnsiTheme="minorEastAsia" w:cs="ＭＳゴシック" w:hint="eastAsia"/>
          <w:kern w:val="0"/>
          <w:sz w:val="22"/>
        </w:rPr>
        <w:t>本研究は、本邦の周</w:t>
      </w:r>
      <w:r>
        <w:rPr>
          <w:rFonts w:asciiTheme="minorEastAsia" w:hAnsiTheme="minorEastAsia" w:cs="ＭＳゴシック" w:hint="eastAsia"/>
          <w:kern w:val="0"/>
          <w:sz w:val="22"/>
        </w:rPr>
        <w:t>産期母子医療センターならびにがん診療連携拠点</w:t>
      </w:r>
      <w:r w:rsidRPr="008C07A8">
        <w:rPr>
          <w:rFonts w:asciiTheme="minorEastAsia" w:hAnsiTheme="minorEastAsia" w:cs="ＭＳゴシック" w:hint="eastAsia"/>
          <w:kern w:val="0"/>
          <w:sz w:val="22"/>
        </w:rPr>
        <w:t>病院にて</w:t>
      </w:r>
      <w:r>
        <w:rPr>
          <w:rFonts w:asciiTheme="minorEastAsia" w:hAnsiTheme="minorEastAsia" w:cs="ＭＳゴシック" w:hint="eastAsia"/>
          <w:kern w:val="0"/>
          <w:sz w:val="22"/>
        </w:rPr>
        <w:t>診断または治療された患者</w:t>
      </w:r>
      <w:r w:rsidRPr="008C07A8">
        <w:rPr>
          <w:rFonts w:asciiTheme="minorEastAsia" w:hAnsiTheme="minorEastAsia" w:cs="ＭＳゴシック" w:hint="eastAsia"/>
          <w:kern w:val="0"/>
          <w:sz w:val="22"/>
        </w:rPr>
        <w:t>の情報を日本産科婦人科学会婦人科腫瘍委員会が中心となって集め、解析します。</w:t>
      </w:r>
    </w:p>
    <w:p w:rsidR="005644B7" w:rsidRDefault="005644B7" w:rsidP="002750D5">
      <w:pPr>
        <w:ind w:firstLineChars="200" w:firstLine="420"/>
        <w:jc w:val="left"/>
      </w:pPr>
    </w:p>
    <w:p w:rsidR="00A30F4C" w:rsidRDefault="00A30F4C" w:rsidP="005644B7">
      <w:pPr>
        <w:ind w:firstLineChars="100" w:firstLine="210"/>
        <w:jc w:val="left"/>
      </w:pPr>
      <w:r>
        <w:rPr>
          <w:rFonts w:hint="eastAsia"/>
        </w:rPr>
        <w:t>【研究に用いられる試料・情報の種類】</w:t>
      </w:r>
    </w:p>
    <w:p w:rsidR="006939E1" w:rsidRDefault="008C07A8" w:rsidP="006939E1">
      <w:pPr>
        <w:autoSpaceDE w:val="0"/>
        <w:autoSpaceDN w:val="0"/>
        <w:adjustRightInd w:val="0"/>
        <w:ind w:firstLineChars="100" w:firstLine="220"/>
        <w:jc w:val="left"/>
        <w:rPr>
          <w:rFonts w:asciiTheme="minorEastAsia" w:hAnsiTheme="minorEastAsia" w:cs="ＭＳゴシック"/>
          <w:kern w:val="0"/>
          <w:sz w:val="22"/>
        </w:rPr>
      </w:pPr>
      <w:r w:rsidRPr="008C07A8">
        <w:rPr>
          <w:rFonts w:asciiTheme="minorEastAsia" w:hAnsiTheme="minorEastAsia" w:cs="ＭＳゴシック" w:hint="eastAsia"/>
          <w:kern w:val="0"/>
          <w:sz w:val="22"/>
        </w:rPr>
        <w:t>カルテから、以下に関するデータを収集させていただきます。</w:t>
      </w:r>
    </w:p>
    <w:p w:rsidR="00A30F4C" w:rsidRPr="008C07A8" w:rsidRDefault="008C07A8" w:rsidP="006939E1">
      <w:pPr>
        <w:autoSpaceDE w:val="0"/>
        <w:autoSpaceDN w:val="0"/>
        <w:adjustRightInd w:val="0"/>
        <w:ind w:leftChars="100" w:left="210"/>
        <w:jc w:val="left"/>
        <w:rPr>
          <w:rFonts w:asciiTheme="minorEastAsia" w:hAnsiTheme="minorEastAsia"/>
        </w:rPr>
      </w:pPr>
      <w:r w:rsidRPr="008C07A8">
        <w:rPr>
          <w:rFonts w:asciiTheme="minorEastAsia" w:hAnsiTheme="minorEastAsia" w:cs="ＭＳゴシック" w:hint="eastAsia"/>
          <w:kern w:val="0"/>
          <w:sz w:val="22"/>
        </w:rPr>
        <w:t>子宮頸癌または卵巣癌合併妊娠の診療に関する診療記録、臨床検査データ</w:t>
      </w:r>
      <w:r w:rsidRPr="008C07A8">
        <w:rPr>
          <w:rFonts w:asciiTheme="minorEastAsia" w:hAnsiTheme="minorEastAsia" w:cs="ＭＳゴシック"/>
          <w:kern w:val="0"/>
          <w:sz w:val="18"/>
          <w:szCs w:val="18"/>
        </w:rPr>
        <w:t>(</w:t>
      </w:r>
      <w:r w:rsidR="006939E1">
        <w:rPr>
          <w:rFonts w:asciiTheme="minorEastAsia" w:hAnsiTheme="minorEastAsia" w:cs="ＭＳゴシック" w:hint="eastAsia"/>
          <w:kern w:val="0"/>
          <w:sz w:val="22"/>
        </w:rPr>
        <w:t>病理診断、</w:t>
      </w:r>
      <w:r w:rsidRPr="008C07A8">
        <w:rPr>
          <w:rFonts w:asciiTheme="minorEastAsia" w:hAnsiTheme="minorEastAsia" w:cs="ＭＳゴシック" w:hint="eastAsia"/>
          <w:kern w:val="0"/>
          <w:sz w:val="22"/>
        </w:rPr>
        <w:t>分娩週数、手術方法、治療方法、最終生存日など</w:t>
      </w:r>
      <w:r w:rsidRPr="008C07A8">
        <w:rPr>
          <w:rFonts w:asciiTheme="minorEastAsia" w:hAnsiTheme="minorEastAsia" w:cs="ＭＳゴシック"/>
          <w:kern w:val="0"/>
          <w:sz w:val="25"/>
          <w:szCs w:val="25"/>
        </w:rPr>
        <w:t>)</w:t>
      </w:r>
      <w:r w:rsidRPr="008C07A8">
        <w:rPr>
          <w:rFonts w:asciiTheme="minorEastAsia" w:hAnsiTheme="minorEastAsia" w:cs="ＭＳゴシック" w:hint="eastAsia"/>
          <w:kern w:val="0"/>
          <w:sz w:val="25"/>
          <w:szCs w:val="25"/>
        </w:rPr>
        <w:t>な</w:t>
      </w:r>
      <w:r w:rsidRPr="008C07A8">
        <w:rPr>
          <w:rFonts w:asciiTheme="minorEastAsia" w:hAnsiTheme="minorEastAsia" w:cs="ＭＳゴシック" w:hint="eastAsia"/>
          <w:kern w:val="0"/>
          <w:sz w:val="22"/>
        </w:rPr>
        <w:t>らびに出生時に関する診療記録</w:t>
      </w:r>
      <w:r w:rsidRPr="008C07A8">
        <w:rPr>
          <w:rFonts w:asciiTheme="minorEastAsia" w:hAnsiTheme="minorEastAsia" w:cs="ＭＳゴシック"/>
          <w:kern w:val="0"/>
          <w:sz w:val="17"/>
          <w:szCs w:val="17"/>
        </w:rPr>
        <w:t>(</w:t>
      </w:r>
      <w:r w:rsidR="006939E1" w:rsidRPr="006939E1">
        <w:rPr>
          <w:rFonts w:asciiTheme="minorEastAsia" w:hAnsiTheme="minorEastAsia" w:cs="ＭＳゴシック" w:hint="eastAsia"/>
          <w:kern w:val="0"/>
          <w:sz w:val="22"/>
        </w:rPr>
        <w:t>出生</w:t>
      </w:r>
      <w:r w:rsidRPr="008C07A8">
        <w:rPr>
          <w:rFonts w:asciiTheme="minorEastAsia" w:hAnsiTheme="minorEastAsia" w:cs="ＭＳゴシック" w:hint="eastAsia"/>
          <w:kern w:val="0"/>
          <w:sz w:val="22"/>
        </w:rPr>
        <w:t>週数、出生時体重、性別、新生児合併症など</w:t>
      </w:r>
      <w:r w:rsidRPr="008C07A8">
        <w:rPr>
          <w:rFonts w:asciiTheme="minorEastAsia" w:hAnsiTheme="minorEastAsia" w:cs="ＭＳゴシック"/>
          <w:kern w:val="0"/>
          <w:sz w:val="26"/>
          <w:szCs w:val="26"/>
        </w:rPr>
        <w:t>)</w:t>
      </w:r>
      <w:r w:rsidRPr="008C07A8">
        <w:rPr>
          <w:rFonts w:asciiTheme="minorEastAsia" w:hAnsiTheme="minorEastAsia" w:cs="ＭＳゴシック" w:hint="eastAsia"/>
          <w:kern w:val="0"/>
          <w:sz w:val="26"/>
          <w:szCs w:val="26"/>
        </w:rPr>
        <w:t>で</w:t>
      </w:r>
      <w:r w:rsidRPr="008C07A8">
        <w:rPr>
          <w:rFonts w:asciiTheme="minorEastAsia" w:hAnsiTheme="minorEastAsia" w:cs="ＭＳゴシック" w:hint="eastAsia"/>
          <w:kern w:val="0"/>
          <w:sz w:val="22"/>
        </w:rPr>
        <w:t>あり、</w:t>
      </w:r>
      <w:r w:rsidR="006939E1">
        <w:rPr>
          <w:rFonts w:asciiTheme="minorEastAsia" w:hAnsiTheme="minorEastAsia" w:cs="ＭＳゴシック" w:hint="eastAsia"/>
          <w:kern w:val="0"/>
          <w:sz w:val="22"/>
        </w:rPr>
        <w:t>新生児も対象</w:t>
      </w:r>
      <w:r w:rsidRPr="008C07A8">
        <w:rPr>
          <w:rFonts w:asciiTheme="minorEastAsia" w:hAnsiTheme="minorEastAsia" w:cs="ＭＳゴシック" w:hint="eastAsia"/>
          <w:kern w:val="0"/>
          <w:sz w:val="22"/>
        </w:rPr>
        <w:t>となっています。</w:t>
      </w:r>
    </w:p>
    <w:p w:rsidR="0013344F" w:rsidRDefault="0013344F" w:rsidP="005644B7">
      <w:pPr>
        <w:ind w:firstLineChars="100" w:firstLine="210"/>
        <w:jc w:val="left"/>
      </w:pPr>
    </w:p>
    <w:p w:rsidR="00CC1F62" w:rsidRDefault="00CC1F62" w:rsidP="005644B7">
      <w:pPr>
        <w:ind w:firstLineChars="100" w:firstLine="210"/>
        <w:jc w:val="left"/>
      </w:pPr>
      <w:r>
        <w:rPr>
          <w:rFonts w:hint="eastAsia"/>
        </w:rPr>
        <w:t>【外部への試料・情報の提供】</w:t>
      </w:r>
    </w:p>
    <w:p w:rsidR="0013344F" w:rsidRDefault="006939E1" w:rsidP="00606D53">
      <w:pPr>
        <w:ind w:left="420" w:hangingChars="200" w:hanging="420"/>
        <w:jc w:val="left"/>
      </w:pPr>
      <w:r>
        <w:rPr>
          <w:rFonts w:asciiTheme="minorEastAsia" w:hAnsiTheme="minorEastAsia" w:cs="ＭＳ 明朝" w:hint="eastAsia"/>
          <w:color w:val="FF0000"/>
        </w:rPr>
        <w:lastRenderedPageBreak/>
        <w:t xml:space="preserve">　</w:t>
      </w:r>
      <w:r w:rsidR="00606D53">
        <w:rPr>
          <w:rFonts w:asciiTheme="minorEastAsia" w:hAnsiTheme="minorEastAsia" w:cs="ＭＳ 明朝" w:hint="eastAsia"/>
          <w:color w:val="FF0000"/>
        </w:rPr>
        <w:t xml:space="preserve">　</w:t>
      </w:r>
      <w:r w:rsidRPr="00606D53">
        <w:rPr>
          <w:rFonts w:asciiTheme="minorEastAsia" w:hAnsiTheme="minorEastAsia" w:cs="ＭＳ 明朝" w:hint="eastAsia"/>
        </w:rPr>
        <w:t>研究データは、日本産科婦人科学会ホームページ上</w:t>
      </w:r>
      <w:r w:rsidR="00606D53">
        <w:rPr>
          <w:rFonts w:asciiTheme="minorEastAsia" w:hAnsiTheme="minorEastAsia" w:cs="ＭＳ 明朝" w:hint="eastAsia"/>
        </w:rPr>
        <w:t>でデータ登録を行います。データ通信はＳＳＬ暗号化通信で行われます。</w:t>
      </w:r>
    </w:p>
    <w:p w:rsidR="00CC1F62" w:rsidRDefault="00CC1F62" w:rsidP="0013344F">
      <w:pPr>
        <w:jc w:val="left"/>
      </w:pPr>
    </w:p>
    <w:p w:rsidR="005644B7" w:rsidRDefault="005644B7" w:rsidP="005644B7">
      <w:pPr>
        <w:ind w:firstLineChars="100" w:firstLine="210"/>
        <w:jc w:val="left"/>
      </w:pPr>
      <w:r>
        <w:rPr>
          <w:rFonts w:hint="eastAsia"/>
        </w:rPr>
        <w:t>【個人情報の取扱い】</w:t>
      </w:r>
    </w:p>
    <w:p w:rsidR="005644B7" w:rsidRPr="00606D53" w:rsidRDefault="00606D53" w:rsidP="00606D53">
      <w:pPr>
        <w:autoSpaceDE w:val="0"/>
        <w:autoSpaceDN w:val="0"/>
        <w:adjustRightInd w:val="0"/>
        <w:ind w:leftChars="100" w:left="210"/>
        <w:jc w:val="left"/>
        <w:rPr>
          <w:rFonts w:asciiTheme="minorEastAsia" w:hAnsiTheme="minorEastAsia"/>
        </w:rPr>
      </w:pPr>
      <w:r w:rsidRPr="00606D53">
        <w:rPr>
          <w:rFonts w:asciiTheme="minorEastAsia" w:hAnsiTheme="minorEastAsia" w:cs="ＭＳゴシック" w:hint="eastAsia"/>
          <w:kern w:val="0"/>
          <w:sz w:val="22"/>
        </w:rPr>
        <w:t>本研究で取り扱う忠者さんの情報は個人情報をすべて削除し、</w:t>
      </w:r>
      <w:r>
        <w:rPr>
          <w:rFonts w:asciiTheme="minorEastAsia" w:hAnsiTheme="minorEastAsia" w:cs="ＭＳゴシック" w:hint="eastAsia"/>
          <w:kern w:val="0"/>
          <w:sz w:val="22"/>
        </w:rPr>
        <w:t>第三者</w:t>
      </w:r>
      <w:r w:rsidRPr="00606D53">
        <w:rPr>
          <w:rFonts w:asciiTheme="minorEastAsia" w:hAnsiTheme="minorEastAsia" w:cs="ＭＳゴシック" w:hint="eastAsia"/>
          <w:kern w:val="0"/>
          <w:sz w:val="22"/>
        </w:rPr>
        <w:t>にはどなたのものか一切</w:t>
      </w:r>
      <w:r>
        <w:rPr>
          <w:rFonts w:asciiTheme="minorEastAsia" w:hAnsiTheme="minorEastAsia" w:cs="ＭＳゴシック" w:hint="eastAsia"/>
          <w:kern w:val="0"/>
          <w:sz w:val="22"/>
        </w:rPr>
        <w:t>わからない形に匿名化されます。</w:t>
      </w:r>
      <w:r w:rsidRPr="00606D53">
        <w:rPr>
          <w:rFonts w:asciiTheme="minorEastAsia" w:hAnsiTheme="minorEastAsia" w:cs="ＭＳゴシック" w:hint="eastAsia"/>
          <w:kern w:val="0"/>
          <w:sz w:val="22"/>
        </w:rPr>
        <w:t>また、</w:t>
      </w:r>
      <w:r>
        <w:rPr>
          <w:rFonts w:asciiTheme="minorEastAsia" w:hAnsiTheme="minorEastAsia" w:cs="ＭＳゴシック" w:hint="eastAsia"/>
          <w:kern w:val="0"/>
          <w:sz w:val="22"/>
        </w:rPr>
        <w:t>患者さんの情報と個人情報を連結させることはなく、事務局による患者</w:t>
      </w:r>
      <w:r w:rsidRPr="00606D53">
        <w:rPr>
          <w:rFonts w:asciiTheme="minorEastAsia" w:hAnsiTheme="minorEastAsia" w:cs="ＭＳゴシック" w:hint="eastAsia"/>
          <w:kern w:val="0"/>
          <w:sz w:val="22"/>
        </w:rPr>
        <w:t>個人の特定ができないようになっています。</w:t>
      </w:r>
    </w:p>
    <w:p w:rsidR="00CC1F62" w:rsidRPr="0013344F" w:rsidRDefault="00CC1F62" w:rsidP="005644B7">
      <w:pPr>
        <w:ind w:firstLineChars="100" w:firstLine="210"/>
        <w:jc w:val="left"/>
      </w:pPr>
    </w:p>
    <w:p w:rsidR="00CC1F62" w:rsidRDefault="00CC1F62" w:rsidP="00CC1F62">
      <w:pPr>
        <w:ind w:firstLineChars="100" w:firstLine="210"/>
        <w:jc w:val="left"/>
      </w:pPr>
      <w:r>
        <w:rPr>
          <w:rFonts w:hint="eastAsia"/>
        </w:rPr>
        <w:t>【研究組織】</w:t>
      </w:r>
    </w:p>
    <w:p w:rsidR="005644B7" w:rsidRDefault="00606D53" w:rsidP="0013344F">
      <w:pPr>
        <w:jc w:val="left"/>
      </w:pPr>
      <w:r>
        <w:rPr>
          <w:rFonts w:hint="eastAsia"/>
        </w:rPr>
        <w:t xml:space="preserve">　研究事務局</w:t>
      </w:r>
    </w:p>
    <w:p w:rsidR="00606D53" w:rsidRDefault="00606D53" w:rsidP="0013344F">
      <w:pPr>
        <w:jc w:val="left"/>
      </w:pPr>
      <w:r>
        <w:rPr>
          <w:rFonts w:hint="eastAsia"/>
        </w:rPr>
        <w:t xml:space="preserve">　三重大学医学部産科婦人科学教室　田畑務</w:t>
      </w:r>
    </w:p>
    <w:p w:rsidR="00606D53" w:rsidRDefault="00606D53" w:rsidP="0013344F">
      <w:pPr>
        <w:jc w:val="left"/>
      </w:pPr>
      <w:r>
        <w:rPr>
          <w:rFonts w:hint="eastAsia"/>
        </w:rPr>
        <w:t xml:space="preserve">　三重県津市江戸橋</w:t>
      </w:r>
      <w:r>
        <w:rPr>
          <w:rFonts w:hint="eastAsia"/>
        </w:rPr>
        <w:t>2</w:t>
      </w:r>
      <w:r>
        <w:rPr>
          <w:rFonts w:hint="eastAsia"/>
        </w:rPr>
        <w:t>丁目</w:t>
      </w:r>
      <w:r>
        <w:rPr>
          <w:rFonts w:hint="eastAsia"/>
        </w:rPr>
        <w:t>174</w:t>
      </w:r>
      <w:r>
        <w:rPr>
          <w:rFonts w:hint="eastAsia"/>
        </w:rPr>
        <w:t>番地</w:t>
      </w:r>
    </w:p>
    <w:p w:rsidR="00606D53" w:rsidRDefault="00606D53" w:rsidP="00606D53">
      <w:pPr>
        <w:ind w:firstLineChars="100" w:firstLine="210"/>
        <w:jc w:val="left"/>
      </w:pPr>
      <w:r>
        <w:rPr>
          <w:rFonts w:hint="eastAsia"/>
        </w:rPr>
        <w:t>TEL</w:t>
      </w:r>
      <w:r>
        <w:rPr>
          <w:rFonts w:hint="eastAsia"/>
        </w:rPr>
        <w:t>：</w:t>
      </w:r>
      <w:r>
        <w:rPr>
          <w:rFonts w:hint="eastAsia"/>
        </w:rPr>
        <w:t xml:space="preserve">059-232-1111 </w:t>
      </w:r>
      <w:r>
        <w:rPr>
          <w:rFonts w:hint="eastAsia"/>
        </w:rPr>
        <w:t xml:space="preserve">（内線　</w:t>
      </w:r>
      <w:r>
        <w:rPr>
          <w:rFonts w:hint="eastAsia"/>
        </w:rPr>
        <w:t>6430</w:t>
      </w:r>
      <w:r>
        <w:rPr>
          <w:rFonts w:hint="eastAsia"/>
        </w:rPr>
        <w:t>）</w:t>
      </w:r>
    </w:p>
    <w:p w:rsidR="00606D53" w:rsidRDefault="00606D53" w:rsidP="0013344F">
      <w:pPr>
        <w:jc w:val="left"/>
      </w:pPr>
    </w:p>
    <w:p w:rsidR="00606D53" w:rsidRDefault="00606D53" w:rsidP="0013344F">
      <w:pPr>
        <w:jc w:val="left"/>
      </w:pPr>
      <w:r>
        <w:rPr>
          <w:rFonts w:hint="eastAsia"/>
        </w:rPr>
        <w:t xml:space="preserve">　日本産科婦人科学会事務局</w:t>
      </w:r>
    </w:p>
    <w:p w:rsidR="00606D53" w:rsidRDefault="00606D53" w:rsidP="0013344F">
      <w:pPr>
        <w:jc w:val="left"/>
      </w:pPr>
      <w:r>
        <w:rPr>
          <w:rFonts w:hint="eastAsia"/>
        </w:rPr>
        <w:t xml:space="preserve">　</w:t>
      </w:r>
      <w:r>
        <w:rPr>
          <w:rFonts w:hint="eastAsia"/>
        </w:rPr>
        <w:t>TEL</w:t>
      </w:r>
      <w:r>
        <w:rPr>
          <w:rFonts w:hint="eastAsia"/>
        </w:rPr>
        <w:t>：</w:t>
      </w:r>
      <w:r>
        <w:rPr>
          <w:rFonts w:hint="eastAsia"/>
        </w:rPr>
        <w:t>03-5524-6900</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606D53">
        <w:rPr>
          <w:rFonts w:hint="eastAsia"/>
        </w:rPr>
        <w:t>産婦人科</w:t>
      </w:r>
      <w:r w:rsidR="0013344F">
        <w:rPr>
          <w:rFonts w:hint="eastAsia"/>
        </w:rPr>
        <w:t xml:space="preserve">　担当者名：</w:t>
      </w:r>
      <w:r w:rsidR="00606D53">
        <w:rPr>
          <w:rFonts w:hint="eastAsia"/>
        </w:rPr>
        <w:t>高橋慶行</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18" w:rsidRDefault="007D0F18" w:rsidP="005856AD">
      <w:r>
        <w:separator/>
      </w:r>
    </w:p>
  </w:endnote>
  <w:endnote w:type="continuationSeparator" w:id="0">
    <w:p w:rsidR="007D0F18" w:rsidRDefault="007D0F18"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18" w:rsidRDefault="007D0F18" w:rsidP="005856AD">
      <w:r>
        <w:separator/>
      </w:r>
    </w:p>
  </w:footnote>
  <w:footnote w:type="continuationSeparator" w:id="0">
    <w:p w:rsidR="007D0F18" w:rsidRDefault="007D0F18"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257782"/>
    <w:rsid w:val="002750D5"/>
    <w:rsid w:val="0033655E"/>
    <w:rsid w:val="00342B95"/>
    <w:rsid w:val="003E58F0"/>
    <w:rsid w:val="00424CB9"/>
    <w:rsid w:val="005279BC"/>
    <w:rsid w:val="005644B7"/>
    <w:rsid w:val="005856AD"/>
    <w:rsid w:val="00606D53"/>
    <w:rsid w:val="00651FF0"/>
    <w:rsid w:val="006939E1"/>
    <w:rsid w:val="00782125"/>
    <w:rsid w:val="007D0F18"/>
    <w:rsid w:val="007D3FBF"/>
    <w:rsid w:val="00813436"/>
    <w:rsid w:val="0081605E"/>
    <w:rsid w:val="008C07A8"/>
    <w:rsid w:val="008C1720"/>
    <w:rsid w:val="008C619B"/>
    <w:rsid w:val="009D4DEB"/>
    <w:rsid w:val="00A30F4C"/>
    <w:rsid w:val="00A77F2C"/>
    <w:rsid w:val="00AA3D58"/>
    <w:rsid w:val="00CC1F62"/>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2018-12-18T05:45:00Z</dcterms:modified>
</cp:coreProperties>
</file>